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F2F" w:rsidRPr="005D036D" w:rsidRDefault="00E72EA2">
      <w:pPr>
        <w:pStyle w:val="Title"/>
        <w:rPr>
          <w:rFonts w:ascii="Arial" w:hAnsi="Arial"/>
          <w:sz w:val="24"/>
          <w:u w:val="none"/>
        </w:rPr>
      </w:pPr>
      <w:r w:rsidRPr="005D036D">
        <w:rPr>
          <w:rFonts w:ascii="Arial" w:hAnsi="Arial"/>
          <w:sz w:val="24"/>
          <w:u w:val="none"/>
        </w:rPr>
        <w:t>Johnson &amp; Johnson Family of Companies</w:t>
      </w:r>
    </w:p>
    <w:p w:rsidR="00CB6F2F" w:rsidRPr="005D036D" w:rsidRDefault="005207EE">
      <w:pPr>
        <w:pStyle w:val="Title"/>
        <w:rPr>
          <w:rFonts w:ascii="Arial" w:hAnsi="Arial"/>
          <w:sz w:val="24"/>
          <w:u w:val="none"/>
        </w:rPr>
      </w:pPr>
      <w:r w:rsidRPr="005D036D">
        <w:rPr>
          <w:rFonts w:ascii="Arial" w:hAnsi="Arial"/>
          <w:sz w:val="24"/>
          <w:u w:val="none"/>
        </w:rPr>
        <w:t xml:space="preserve">Full Time MBA </w:t>
      </w:r>
      <w:r w:rsidR="00627543">
        <w:rPr>
          <w:rFonts w:ascii="Arial" w:hAnsi="Arial"/>
          <w:sz w:val="24"/>
          <w:u w:val="none"/>
        </w:rPr>
        <w:t>–</w:t>
      </w:r>
      <w:r w:rsidRPr="005D036D">
        <w:rPr>
          <w:rFonts w:ascii="Arial" w:hAnsi="Arial"/>
          <w:sz w:val="24"/>
          <w:u w:val="none"/>
        </w:rPr>
        <w:t xml:space="preserve"> </w:t>
      </w:r>
      <w:r w:rsidR="008552E0">
        <w:rPr>
          <w:rFonts w:ascii="Arial" w:hAnsi="Arial"/>
          <w:sz w:val="24"/>
          <w:u w:val="none"/>
        </w:rPr>
        <w:t>International Recruitment and</w:t>
      </w:r>
      <w:r w:rsidR="00627543">
        <w:rPr>
          <w:rFonts w:ascii="Arial" w:hAnsi="Arial"/>
          <w:sz w:val="24"/>
          <w:u w:val="none"/>
        </w:rPr>
        <w:t xml:space="preserve"> Development</w:t>
      </w:r>
      <w:r w:rsidR="00E72EA2" w:rsidRPr="005D036D">
        <w:rPr>
          <w:rFonts w:ascii="Arial" w:hAnsi="Arial"/>
          <w:sz w:val="24"/>
          <w:u w:val="none"/>
        </w:rPr>
        <w:t xml:space="preserve"> Program </w:t>
      </w:r>
      <w:r w:rsidR="007431DC">
        <w:rPr>
          <w:rFonts w:ascii="Arial" w:hAnsi="Arial"/>
          <w:sz w:val="24"/>
          <w:u w:val="none"/>
        </w:rPr>
        <w:t>2014</w:t>
      </w:r>
      <w:r w:rsidR="003B7B2B">
        <w:rPr>
          <w:rFonts w:ascii="Arial" w:hAnsi="Arial"/>
          <w:sz w:val="24"/>
          <w:u w:val="none"/>
        </w:rPr>
        <w:t>/</w:t>
      </w:r>
      <w:r w:rsidR="007431DC">
        <w:rPr>
          <w:rFonts w:ascii="Arial" w:hAnsi="Arial"/>
          <w:sz w:val="24"/>
          <w:u w:val="none"/>
        </w:rPr>
        <w:t>2015</w:t>
      </w:r>
    </w:p>
    <w:p w:rsidR="00CB6F2F" w:rsidRDefault="00CB6F2F">
      <w:pPr>
        <w:pStyle w:val="Title"/>
        <w:rPr>
          <w:rFonts w:ascii="Arial" w:hAnsi="Arial"/>
          <w:sz w:val="20"/>
          <w:szCs w:val="20"/>
          <w:u w:val="none"/>
        </w:rPr>
      </w:pPr>
    </w:p>
    <w:p w:rsidR="00801892" w:rsidRDefault="00801892">
      <w:pPr>
        <w:pStyle w:val="Title"/>
        <w:rPr>
          <w:rFonts w:ascii="Arial" w:hAnsi="Arial"/>
          <w:sz w:val="20"/>
          <w:szCs w:val="20"/>
          <w:u w:val="none"/>
        </w:rPr>
      </w:pPr>
    </w:p>
    <w:p w:rsidR="00801892" w:rsidRPr="005D036D" w:rsidRDefault="00801892">
      <w:pPr>
        <w:pStyle w:val="Title"/>
        <w:rPr>
          <w:rFonts w:ascii="Arial" w:hAnsi="Arial"/>
          <w:sz w:val="20"/>
          <w:szCs w:val="20"/>
          <w:u w:val="none"/>
        </w:rPr>
      </w:pPr>
    </w:p>
    <w:p w:rsidR="00D73386" w:rsidRDefault="00D73386">
      <w:pPr>
        <w:pStyle w:val="Title"/>
        <w:rPr>
          <w:rFonts w:ascii="Arial" w:hAnsi="Arial"/>
          <w:color w:val="FF0000"/>
          <w:sz w:val="20"/>
          <w:szCs w:val="20"/>
        </w:rPr>
      </w:pPr>
      <w:r w:rsidRPr="005D036D">
        <w:rPr>
          <w:rFonts w:ascii="Arial" w:hAnsi="Arial"/>
          <w:color w:val="FF0000"/>
          <w:sz w:val="20"/>
          <w:szCs w:val="20"/>
        </w:rPr>
        <w:t>Asia Pacific</w:t>
      </w:r>
    </w:p>
    <w:p w:rsidR="00D73386" w:rsidRDefault="00D73386">
      <w:pPr>
        <w:pStyle w:val="Title"/>
        <w:rPr>
          <w:rFonts w:ascii="Arial" w:hAnsi="Arial"/>
          <w:color w:val="FF0000"/>
          <w:sz w:val="20"/>
          <w:szCs w:val="20"/>
        </w:rPr>
      </w:pPr>
      <w:r w:rsidRPr="005D036D">
        <w:rPr>
          <w:rFonts w:ascii="Arial" w:hAnsi="Arial"/>
          <w:color w:val="FF0000"/>
          <w:sz w:val="20"/>
          <w:szCs w:val="20"/>
        </w:rPr>
        <w:t>Europe / Middle East / Africa</w:t>
      </w:r>
      <w:r>
        <w:rPr>
          <w:rFonts w:ascii="Arial" w:hAnsi="Arial"/>
          <w:color w:val="FF0000"/>
          <w:sz w:val="20"/>
          <w:szCs w:val="20"/>
        </w:rPr>
        <w:t xml:space="preserve"> </w:t>
      </w:r>
      <w:r w:rsidRPr="005D036D">
        <w:rPr>
          <w:rFonts w:ascii="Arial" w:hAnsi="Arial"/>
          <w:color w:val="FF0000"/>
          <w:sz w:val="20"/>
          <w:szCs w:val="20"/>
        </w:rPr>
        <w:t>and</w:t>
      </w:r>
    </w:p>
    <w:p w:rsidR="0079252A" w:rsidRDefault="0031775F">
      <w:pPr>
        <w:pStyle w:val="Title"/>
        <w:rPr>
          <w:rFonts w:ascii="Arial" w:hAnsi="Arial"/>
          <w:color w:val="FF0000"/>
          <w:sz w:val="20"/>
          <w:szCs w:val="20"/>
        </w:rPr>
      </w:pPr>
      <w:r w:rsidRPr="005D036D">
        <w:rPr>
          <w:rFonts w:ascii="Arial" w:hAnsi="Arial"/>
          <w:color w:val="FF0000"/>
          <w:sz w:val="20"/>
          <w:szCs w:val="20"/>
        </w:rPr>
        <w:t>Latin America</w:t>
      </w:r>
    </w:p>
    <w:p w:rsidR="00001A5A" w:rsidRPr="005D036D" w:rsidRDefault="00001A5A">
      <w:pPr>
        <w:pStyle w:val="Title"/>
        <w:rPr>
          <w:rFonts w:ascii="Arial" w:hAnsi="Arial"/>
          <w:color w:val="FF0000"/>
          <w:sz w:val="20"/>
          <w:szCs w:val="20"/>
        </w:rPr>
      </w:pPr>
    </w:p>
    <w:p w:rsidR="00CB6F2F" w:rsidRDefault="00CB6F2F">
      <w:pPr>
        <w:jc w:val="both"/>
        <w:rPr>
          <w:rFonts w:ascii="Arial" w:hAnsi="Arial" w:cs="Arial"/>
          <w:i/>
          <w:iCs/>
          <w:color w:val="0000FF"/>
          <w:sz w:val="20"/>
          <w:szCs w:val="20"/>
        </w:rPr>
      </w:pPr>
    </w:p>
    <w:p w:rsidR="00001A5A" w:rsidRDefault="00001A5A" w:rsidP="00001A5A">
      <w:pPr>
        <w:jc w:val="center"/>
        <w:rPr>
          <w:rFonts w:ascii="Arial" w:hAnsi="Arial" w:cs="Arial"/>
          <w:b/>
          <w:bCs/>
          <w:color w:val="000000"/>
          <w:sz w:val="20"/>
          <w:szCs w:val="21"/>
        </w:rPr>
      </w:pPr>
      <w:r>
        <w:rPr>
          <w:rFonts w:ascii="Arial" w:hAnsi="Arial" w:cs="Arial"/>
          <w:b/>
          <w:bCs/>
          <w:color w:val="000000"/>
          <w:sz w:val="20"/>
          <w:szCs w:val="21"/>
        </w:rPr>
        <w:t>Bookmark this address:</w:t>
      </w:r>
    </w:p>
    <w:p w:rsidR="00801892" w:rsidRDefault="00001A5A" w:rsidP="00001A5A">
      <w:pPr>
        <w:jc w:val="center"/>
        <w:rPr>
          <w:rFonts w:ascii="Arial" w:hAnsi="Arial" w:cs="Arial"/>
          <w:i/>
          <w:iCs/>
          <w:color w:val="0000FF"/>
          <w:sz w:val="20"/>
          <w:szCs w:val="20"/>
        </w:rPr>
      </w:pPr>
      <w:r>
        <w:rPr>
          <w:rFonts w:ascii="Arial" w:hAnsi="Arial" w:cs="Arial"/>
          <w:b/>
          <w:bCs/>
          <w:color w:val="3366FF"/>
          <w:sz w:val="20"/>
          <w:szCs w:val="21"/>
        </w:rPr>
        <w:t>http://www.careers.jnj.com</w:t>
      </w:r>
    </w:p>
    <w:p w:rsidR="00801892" w:rsidRDefault="00801892">
      <w:pPr>
        <w:jc w:val="both"/>
        <w:rPr>
          <w:rFonts w:ascii="Arial" w:hAnsi="Arial" w:cs="Arial"/>
          <w:i/>
          <w:iCs/>
          <w:color w:val="0000FF"/>
          <w:sz w:val="20"/>
          <w:szCs w:val="20"/>
        </w:rPr>
      </w:pPr>
    </w:p>
    <w:p w:rsidR="00801892" w:rsidRPr="005D036D" w:rsidRDefault="00801892">
      <w:pPr>
        <w:jc w:val="both"/>
        <w:rPr>
          <w:rFonts w:ascii="Arial" w:hAnsi="Arial" w:cs="Arial"/>
          <w:i/>
          <w:iCs/>
          <w:color w:val="0000FF"/>
          <w:sz w:val="20"/>
          <w:szCs w:val="20"/>
        </w:rPr>
      </w:pPr>
    </w:p>
    <w:p w:rsidR="00D14AC2" w:rsidRDefault="00D14AC2" w:rsidP="0092047F">
      <w:pPr>
        <w:pStyle w:val="BodyText"/>
        <w:jc w:val="both"/>
        <w:rPr>
          <w:rFonts w:ascii="Arial" w:hAnsi="Arial" w:cs="Arial"/>
          <w:sz w:val="20"/>
          <w:szCs w:val="20"/>
        </w:rPr>
      </w:pPr>
    </w:p>
    <w:p w:rsidR="0092047F" w:rsidRPr="005D036D" w:rsidRDefault="0092047F" w:rsidP="0092047F">
      <w:pPr>
        <w:pStyle w:val="BodyText"/>
        <w:jc w:val="both"/>
        <w:rPr>
          <w:rFonts w:ascii="Arial" w:hAnsi="Arial" w:cs="Arial"/>
          <w:sz w:val="20"/>
          <w:szCs w:val="20"/>
        </w:rPr>
      </w:pPr>
      <w:r>
        <w:rPr>
          <w:rFonts w:ascii="Arial" w:hAnsi="Arial" w:cs="Arial"/>
          <w:sz w:val="20"/>
          <w:szCs w:val="20"/>
        </w:rPr>
        <w:t xml:space="preserve">At Johnson &amp; Johnson Family of Companies you will find </w:t>
      </w:r>
      <w:r w:rsidRPr="005D036D">
        <w:rPr>
          <w:rFonts w:ascii="Arial" w:hAnsi="Arial" w:cs="Arial"/>
          <w:sz w:val="20"/>
          <w:szCs w:val="20"/>
        </w:rPr>
        <w:t xml:space="preserve">a wide range of full-time job opportunities available </w:t>
      </w:r>
      <w:r w:rsidR="00947A25">
        <w:rPr>
          <w:rFonts w:ascii="Arial" w:hAnsi="Arial" w:cs="Arial"/>
          <w:sz w:val="20"/>
          <w:szCs w:val="20"/>
        </w:rPr>
        <w:t>including:</w:t>
      </w:r>
      <w:r w:rsidRPr="005D036D">
        <w:rPr>
          <w:rFonts w:ascii="Arial" w:hAnsi="Arial" w:cs="Arial"/>
          <w:sz w:val="20"/>
          <w:szCs w:val="20"/>
        </w:rPr>
        <w:t xml:space="preserve"> </w:t>
      </w:r>
    </w:p>
    <w:p w:rsidR="00814CB0" w:rsidRPr="005D036D" w:rsidRDefault="00814CB0" w:rsidP="00814CB0">
      <w:pPr>
        <w:pStyle w:val="BodyText"/>
        <w:jc w:val="both"/>
        <w:rPr>
          <w:rFonts w:ascii="Arial" w:hAnsi="Arial" w:cs="Arial"/>
          <w:color w:val="FF0000"/>
          <w:sz w:val="20"/>
          <w:szCs w:val="20"/>
        </w:rPr>
      </w:pPr>
    </w:p>
    <w:p w:rsidR="00CB6F2F" w:rsidRPr="00586B99" w:rsidRDefault="00411C32">
      <w:pPr>
        <w:jc w:val="both"/>
        <w:rPr>
          <w:rFonts w:ascii="Arial" w:hAnsi="Arial" w:cs="Arial"/>
          <w:b/>
          <w:color w:val="000000"/>
          <w:sz w:val="16"/>
          <w:szCs w:val="20"/>
        </w:rPr>
      </w:pPr>
      <w:r w:rsidRPr="00411C32">
        <w:rPr>
          <w:rFonts w:ascii="Arial" w:hAnsi="Arial" w:cs="Arial"/>
          <w:b/>
          <w:color w:val="000000"/>
          <w:sz w:val="16"/>
          <w:szCs w:val="20"/>
        </w:rPr>
        <w:t>BUSINESS DEVELOPMENT &amp; PRODUCT MANAGEMENT, FINANCE, HEALTH ECONOMICS &amp; MARKET ACCESS, HUMAN RESOURCES, INFORMATION TECHNOLOGY, OPERATIONS &amp; SUPPLY CHAIN,</w:t>
      </w:r>
      <w:r w:rsidR="00CD1B78">
        <w:rPr>
          <w:rFonts w:ascii="Arial" w:hAnsi="Arial" w:cs="Arial"/>
          <w:b/>
          <w:color w:val="000000"/>
          <w:sz w:val="16"/>
          <w:szCs w:val="20"/>
        </w:rPr>
        <w:t xml:space="preserve"> PROCUREMENT,</w:t>
      </w:r>
      <w:r w:rsidRPr="00411C32">
        <w:rPr>
          <w:rFonts w:ascii="Arial" w:hAnsi="Arial" w:cs="Arial"/>
          <w:b/>
          <w:color w:val="000000"/>
          <w:sz w:val="16"/>
          <w:szCs w:val="20"/>
        </w:rPr>
        <w:t xml:space="preserve"> AND SALES &amp; MARKETING</w:t>
      </w:r>
    </w:p>
    <w:p w:rsidR="00586B99" w:rsidRDefault="00586B99">
      <w:pPr>
        <w:jc w:val="both"/>
        <w:rPr>
          <w:rFonts w:ascii="Arial" w:hAnsi="Arial" w:cs="Arial"/>
          <w:color w:val="000000"/>
          <w:sz w:val="20"/>
          <w:szCs w:val="20"/>
        </w:rPr>
      </w:pPr>
    </w:p>
    <w:p w:rsidR="00C83465" w:rsidRPr="00C83465" w:rsidRDefault="00C83465">
      <w:pPr>
        <w:jc w:val="both"/>
        <w:rPr>
          <w:rFonts w:ascii="Arial" w:hAnsi="Arial" w:cs="Arial"/>
          <w:b/>
          <w:color w:val="000000"/>
          <w:sz w:val="20"/>
          <w:szCs w:val="20"/>
          <w:u w:val="single"/>
        </w:rPr>
      </w:pPr>
      <w:r>
        <w:rPr>
          <w:rFonts w:ascii="Arial" w:hAnsi="Arial" w:cs="Arial"/>
          <w:b/>
          <w:color w:val="000000"/>
          <w:sz w:val="20"/>
          <w:szCs w:val="20"/>
          <w:u w:val="single"/>
        </w:rPr>
        <w:t>Company Description:</w:t>
      </w:r>
    </w:p>
    <w:p w:rsidR="00CB5A70" w:rsidRPr="005D036D" w:rsidRDefault="008442CE" w:rsidP="00CB5A70">
      <w:pPr>
        <w:jc w:val="both"/>
        <w:rPr>
          <w:rFonts w:ascii="Arial" w:hAnsi="Arial" w:cs="Arial"/>
          <w:bCs/>
          <w:sz w:val="20"/>
          <w:szCs w:val="20"/>
        </w:rPr>
      </w:pPr>
      <w:r>
        <w:rPr>
          <w:rFonts w:ascii="Arial" w:hAnsi="Arial" w:cs="Arial"/>
          <w:bCs/>
          <w:sz w:val="20"/>
          <w:szCs w:val="20"/>
        </w:rPr>
        <w:t>With over $71.3 billion in 2013</w:t>
      </w:r>
      <w:r w:rsidR="00C83465" w:rsidRPr="00C83465">
        <w:rPr>
          <w:rFonts w:ascii="Arial" w:hAnsi="Arial" w:cs="Arial"/>
          <w:bCs/>
          <w:sz w:val="20"/>
          <w:szCs w:val="20"/>
        </w:rPr>
        <w:t xml:space="preserve"> sales, Johnson &amp; Johnson is the world's most comprehensive and broadly based manufacturer of health care products, as well as a provider of related services, for the consumer, pharmaceutical, and medical devices and diagno</w:t>
      </w:r>
      <w:r>
        <w:rPr>
          <w:rFonts w:ascii="Arial" w:hAnsi="Arial" w:cs="Arial"/>
          <w:bCs/>
          <w:sz w:val="20"/>
          <w:szCs w:val="20"/>
        </w:rPr>
        <w:t>stics markets. The more than 250</w:t>
      </w:r>
      <w:r w:rsidR="00C83465" w:rsidRPr="00C83465">
        <w:rPr>
          <w:rFonts w:ascii="Arial" w:hAnsi="Arial" w:cs="Arial"/>
          <w:bCs/>
          <w:sz w:val="20"/>
          <w:szCs w:val="20"/>
        </w:rPr>
        <w:t xml:space="preserve"> Johnson &amp; Johnson operating co</w:t>
      </w:r>
      <w:r>
        <w:rPr>
          <w:rFonts w:ascii="Arial" w:hAnsi="Arial" w:cs="Arial"/>
          <w:bCs/>
          <w:sz w:val="20"/>
          <w:szCs w:val="20"/>
        </w:rPr>
        <w:t>mpanies employ approximately 127</w:t>
      </w:r>
      <w:r w:rsidR="00C83465" w:rsidRPr="00C83465">
        <w:rPr>
          <w:rFonts w:ascii="Arial" w:hAnsi="Arial" w:cs="Arial"/>
          <w:bCs/>
          <w:sz w:val="20"/>
          <w:szCs w:val="20"/>
        </w:rPr>
        <w:t>,000 people in 60 countries throughout the world.</w:t>
      </w:r>
    </w:p>
    <w:p w:rsidR="00CB6F2F" w:rsidRDefault="00CB6F2F">
      <w:pPr>
        <w:jc w:val="both"/>
        <w:rPr>
          <w:rFonts w:ascii="Arial" w:hAnsi="Arial" w:cs="Arial"/>
          <w:sz w:val="20"/>
          <w:szCs w:val="20"/>
        </w:rPr>
      </w:pPr>
    </w:p>
    <w:p w:rsidR="00C83465" w:rsidRPr="00C83465" w:rsidRDefault="00C83465">
      <w:pPr>
        <w:jc w:val="both"/>
        <w:rPr>
          <w:rFonts w:ascii="Arial" w:hAnsi="Arial" w:cs="Arial"/>
          <w:b/>
          <w:sz w:val="20"/>
          <w:szCs w:val="20"/>
          <w:u w:val="single"/>
        </w:rPr>
      </w:pPr>
      <w:r>
        <w:rPr>
          <w:rFonts w:ascii="Arial" w:hAnsi="Arial" w:cs="Arial"/>
          <w:b/>
          <w:sz w:val="20"/>
          <w:szCs w:val="20"/>
          <w:u w:val="single"/>
        </w:rPr>
        <w:t>Program Overview:</w:t>
      </w:r>
    </w:p>
    <w:p w:rsidR="00A0581B" w:rsidRDefault="00C83465" w:rsidP="00C87E0A">
      <w:pPr>
        <w:pStyle w:val="NormalWeb"/>
        <w:spacing w:before="0" w:beforeAutospacing="0" w:after="0" w:afterAutospacing="0"/>
        <w:jc w:val="both"/>
        <w:rPr>
          <w:rFonts w:ascii="Arial" w:eastAsia="Times New Roman" w:hAnsi="Arial" w:cs="Arial"/>
          <w:sz w:val="20"/>
          <w:szCs w:val="20"/>
        </w:rPr>
      </w:pPr>
      <w:bookmarkStart w:id="0" w:name="OLE_LINK1"/>
      <w:r w:rsidRPr="00C83465">
        <w:rPr>
          <w:rFonts w:ascii="Arial" w:eastAsia="Times New Roman" w:hAnsi="Arial" w:cs="Arial"/>
          <w:sz w:val="20"/>
          <w:szCs w:val="20"/>
        </w:rPr>
        <w:t>Our International Recruitment and Development Program (IRDP) is an accelerated development program that identifies highly qualified candidates to join our teams in Asia-Pacific, Europe/Middle East/Africa, and Latin America. IRDP can support your career goals through a personal development plan that includes hands-on assignments at the local, regional, and/or international level, along with structured training and personal interaction with leaders. The emphasis is on meaningful responsibilities as an integral member of a cross-functional team.</w:t>
      </w:r>
    </w:p>
    <w:p w:rsidR="00C83465" w:rsidRDefault="00C83465" w:rsidP="00C87E0A">
      <w:pPr>
        <w:pStyle w:val="NormalWeb"/>
        <w:spacing w:before="0" w:beforeAutospacing="0" w:after="0" w:afterAutospacing="0"/>
        <w:jc w:val="both"/>
        <w:rPr>
          <w:rFonts w:ascii="Arial" w:eastAsia="Times New Roman" w:hAnsi="Arial" w:cs="Arial"/>
          <w:sz w:val="20"/>
          <w:szCs w:val="20"/>
        </w:rPr>
      </w:pPr>
    </w:p>
    <w:p w:rsidR="00947A25" w:rsidRPr="00C83465" w:rsidRDefault="00C83465" w:rsidP="00C83465">
      <w:pPr>
        <w:pStyle w:val="NormalWeb"/>
        <w:spacing w:before="0" w:beforeAutospacing="0" w:after="0" w:afterAutospacing="0"/>
        <w:jc w:val="both"/>
        <w:rPr>
          <w:rFonts w:ascii="Arial" w:hAnsi="Arial" w:cs="Arial"/>
          <w:sz w:val="20"/>
          <w:szCs w:val="20"/>
        </w:rPr>
      </w:pPr>
      <w:r>
        <w:rPr>
          <w:rFonts w:ascii="Arial" w:hAnsi="Arial" w:cs="Arial"/>
          <w:sz w:val="20"/>
          <w:szCs w:val="20"/>
        </w:rPr>
        <w:t>Full-Time IRDP o</w:t>
      </w:r>
      <w:r w:rsidRPr="00C83465">
        <w:rPr>
          <w:rFonts w:ascii="Arial" w:hAnsi="Arial" w:cs="Arial"/>
          <w:sz w:val="20"/>
          <w:szCs w:val="20"/>
        </w:rPr>
        <w:t>pportunities are open to students in their final year of a full-time MBA, business-related masters, or PhD program. Participants of our 2 year accelerated development program will participate in rotations in different areas of our business, receive executive coaching, be assigned a mentor and will be given opportunities to network across Johnson &amp; Johnson.</w:t>
      </w:r>
    </w:p>
    <w:p w:rsidR="00947A25" w:rsidRDefault="00947A25" w:rsidP="00C87E0A">
      <w:pPr>
        <w:pStyle w:val="NormalWeb"/>
        <w:spacing w:before="0" w:beforeAutospacing="0" w:after="0" w:afterAutospacing="0"/>
        <w:jc w:val="center"/>
        <w:rPr>
          <w:rFonts w:ascii="Arial" w:hAnsi="Arial" w:cs="Arial"/>
          <w:b/>
          <w:bCs/>
          <w:sz w:val="20"/>
          <w:szCs w:val="20"/>
          <w:u w:val="single"/>
        </w:rPr>
      </w:pPr>
    </w:p>
    <w:p w:rsidR="00CB6F2F" w:rsidRPr="005D036D" w:rsidRDefault="00E72EA2" w:rsidP="00C83465">
      <w:pPr>
        <w:pStyle w:val="NormalWeb"/>
        <w:spacing w:before="0" w:beforeAutospacing="0" w:after="0" w:afterAutospacing="0"/>
        <w:rPr>
          <w:rFonts w:ascii="Arial" w:hAnsi="Arial" w:cs="Arial"/>
          <w:b/>
          <w:bCs/>
          <w:sz w:val="20"/>
          <w:szCs w:val="20"/>
          <w:u w:val="single"/>
        </w:rPr>
      </w:pPr>
      <w:r w:rsidRPr="005D036D">
        <w:rPr>
          <w:rFonts w:ascii="Arial" w:hAnsi="Arial" w:cs="Arial"/>
          <w:b/>
          <w:bCs/>
          <w:sz w:val="20"/>
          <w:szCs w:val="20"/>
          <w:u w:val="single"/>
        </w:rPr>
        <w:t>ELIGIBILITY</w:t>
      </w:r>
      <w:r w:rsidR="00C83465">
        <w:rPr>
          <w:rFonts w:ascii="Arial" w:hAnsi="Arial" w:cs="Arial"/>
          <w:b/>
          <w:bCs/>
          <w:sz w:val="20"/>
          <w:szCs w:val="20"/>
          <w:u w:val="single"/>
        </w:rPr>
        <w:t>:</w:t>
      </w:r>
    </w:p>
    <w:p w:rsidR="00C83465" w:rsidRPr="00C83465" w:rsidRDefault="00586B99" w:rsidP="00C83465">
      <w:pPr>
        <w:pStyle w:val="NormalWeb"/>
        <w:spacing w:before="0" w:beforeAutospacing="0" w:after="0" w:afterAutospacing="0"/>
        <w:jc w:val="both"/>
        <w:rPr>
          <w:rFonts w:ascii="Arial" w:hAnsi="Arial" w:cs="Arial"/>
          <w:sz w:val="20"/>
          <w:szCs w:val="20"/>
        </w:rPr>
      </w:pPr>
      <w:r w:rsidRPr="00586B99">
        <w:rPr>
          <w:rFonts w:ascii="Arial" w:hAnsi="Arial" w:cs="Arial"/>
          <w:sz w:val="20"/>
          <w:szCs w:val="20"/>
        </w:rPr>
        <w:t>To be considered for full-time positions, applicants must either be completing their full-time MBA, Master’s, or PhD degree within the coming year or have already done so within the last 12 months. Three to five years of prior work experience, as well as permanent work authorization and language fluency for the country or countries of interest are also required.</w:t>
      </w:r>
      <w:r w:rsidR="00E72EA2" w:rsidRPr="005D036D">
        <w:rPr>
          <w:rFonts w:ascii="Arial" w:hAnsi="Arial" w:cs="Arial"/>
          <w:sz w:val="20"/>
          <w:szCs w:val="20"/>
        </w:rPr>
        <w:t>.</w:t>
      </w:r>
    </w:p>
    <w:p w:rsidR="00D14AC2" w:rsidRDefault="00D14AC2" w:rsidP="00D934CC">
      <w:pPr>
        <w:pStyle w:val="NormalWeb"/>
        <w:jc w:val="center"/>
        <w:rPr>
          <w:rFonts w:ascii="Arial" w:hAnsi="Arial" w:cs="Arial"/>
          <w:b/>
          <w:bCs/>
          <w:color w:val="FF0000"/>
          <w:sz w:val="20"/>
          <w:szCs w:val="20"/>
          <w:u w:val="single"/>
        </w:rPr>
      </w:pPr>
    </w:p>
    <w:p w:rsidR="00C83465" w:rsidRDefault="00C83465" w:rsidP="00D934CC">
      <w:pPr>
        <w:pStyle w:val="NormalWeb"/>
        <w:jc w:val="center"/>
        <w:rPr>
          <w:rFonts w:ascii="Arial" w:hAnsi="Arial" w:cs="Arial"/>
          <w:b/>
          <w:bCs/>
          <w:color w:val="FF0000"/>
          <w:sz w:val="20"/>
          <w:szCs w:val="20"/>
          <w:u w:val="single"/>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586B99" w:rsidRDefault="00586B99" w:rsidP="00586B99">
      <w:pPr>
        <w:pStyle w:val="NormalWeb"/>
        <w:spacing w:before="0" w:beforeAutospacing="0" w:after="0" w:afterAutospacing="0"/>
        <w:jc w:val="center"/>
        <w:rPr>
          <w:rFonts w:ascii="Times New Roman" w:hAnsi="Times New Roman" w:cs="Times New Roman"/>
          <w:sz w:val="20"/>
        </w:rPr>
      </w:pPr>
    </w:p>
    <w:p w:rsidR="00801892" w:rsidRDefault="00801892" w:rsidP="00D14AC2">
      <w:pPr>
        <w:pStyle w:val="NormalWeb"/>
        <w:rPr>
          <w:rFonts w:ascii="Arial" w:hAnsi="Arial" w:cs="Arial"/>
          <w:b/>
          <w:bCs/>
          <w:color w:val="FF0000"/>
          <w:sz w:val="20"/>
          <w:szCs w:val="20"/>
          <w:u w:val="single"/>
        </w:rPr>
      </w:pPr>
    </w:p>
    <w:p w:rsidR="00801892" w:rsidRDefault="00801892">
      <w:pPr>
        <w:pStyle w:val="NormalWeb"/>
        <w:jc w:val="center"/>
        <w:rPr>
          <w:rFonts w:ascii="Arial" w:hAnsi="Arial" w:cs="Arial"/>
          <w:b/>
          <w:bCs/>
          <w:color w:val="FF0000"/>
          <w:sz w:val="20"/>
          <w:szCs w:val="20"/>
          <w:u w:val="single"/>
        </w:rPr>
      </w:pPr>
    </w:p>
    <w:p w:rsidR="00CB6F2F" w:rsidRPr="005D036D" w:rsidRDefault="00D934CC">
      <w:pPr>
        <w:pStyle w:val="NormalWeb"/>
        <w:jc w:val="center"/>
        <w:rPr>
          <w:rFonts w:ascii="Arial" w:hAnsi="Arial" w:cs="Arial"/>
          <w:b/>
          <w:bCs/>
          <w:sz w:val="20"/>
          <w:szCs w:val="20"/>
          <w:u w:val="single"/>
        </w:rPr>
      </w:pPr>
      <w:r w:rsidRPr="005D036D">
        <w:rPr>
          <w:rFonts w:ascii="Arial" w:hAnsi="Arial" w:cs="Arial"/>
          <w:b/>
          <w:bCs/>
          <w:color w:val="FF0000"/>
          <w:sz w:val="20"/>
          <w:szCs w:val="20"/>
          <w:u w:val="single"/>
        </w:rPr>
        <w:t>ASIA PACIFIC</w:t>
      </w:r>
      <w:r w:rsidRPr="005D036D">
        <w:rPr>
          <w:rFonts w:ascii="Arial" w:hAnsi="Arial" w:cs="Arial"/>
          <w:b/>
          <w:bCs/>
          <w:sz w:val="20"/>
          <w:szCs w:val="20"/>
          <w:u w:val="single"/>
        </w:rPr>
        <w:t xml:space="preserve"> </w:t>
      </w:r>
      <w:r w:rsidR="00E72EA2" w:rsidRPr="005D036D">
        <w:rPr>
          <w:rFonts w:ascii="Arial" w:hAnsi="Arial" w:cs="Arial"/>
          <w:b/>
          <w:bCs/>
          <w:sz w:val="20"/>
          <w:szCs w:val="20"/>
          <w:u w:val="single"/>
        </w:rPr>
        <w:t>OPPORTUNITIES AVAILABLE NOW WITHIN:</w:t>
      </w:r>
    </w:p>
    <w:p w:rsidR="00CB6F2F" w:rsidRPr="00586B99" w:rsidRDefault="00CF623D">
      <w:pPr>
        <w:pStyle w:val="NormalWeb"/>
        <w:jc w:val="center"/>
        <w:rPr>
          <w:rFonts w:ascii="Arial" w:hAnsi="Arial" w:cs="Arial"/>
          <w:sz w:val="20"/>
          <w:szCs w:val="20"/>
        </w:rPr>
      </w:pPr>
      <w:r>
        <w:rPr>
          <w:rFonts w:ascii="Arial" w:eastAsia="Berthold Akzidenz Grotesk Light" w:hAnsi="Arial" w:cs="Arial"/>
          <w:spacing w:val="-5"/>
          <w:sz w:val="20"/>
          <w:szCs w:val="19"/>
        </w:rPr>
        <w:t xml:space="preserve">Australia – China </w:t>
      </w:r>
      <w:r w:rsidR="00D04E10" w:rsidRPr="00D04E10">
        <w:rPr>
          <w:rFonts w:ascii="Arial" w:eastAsia="Berthold Akzidenz Grotesk Light" w:hAnsi="Arial" w:cs="Arial"/>
          <w:spacing w:val="-5"/>
          <w:sz w:val="20"/>
          <w:szCs w:val="19"/>
        </w:rPr>
        <w:t>– India – Indo</w:t>
      </w:r>
      <w:r>
        <w:rPr>
          <w:rFonts w:ascii="Arial" w:eastAsia="Berthold Akzidenz Grotesk Light" w:hAnsi="Arial" w:cs="Arial"/>
          <w:spacing w:val="-5"/>
          <w:sz w:val="20"/>
          <w:szCs w:val="19"/>
        </w:rPr>
        <w:t>nesia – Japan</w:t>
      </w:r>
      <w:r w:rsidRPr="00CF623D">
        <w:rPr>
          <w:rFonts w:ascii="Arial" w:hAnsi="Arial" w:cs="Arial"/>
          <w:color w:val="0000FF"/>
          <w:sz w:val="20"/>
          <w:szCs w:val="20"/>
        </w:rPr>
        <w:t xml:space="preserve"> </w:t>
      </w:r>
      <w:r>
        <w:rPr>
          <w:rFonts w:ascii="Arial" w:eastAsia="Berthold Akzidenz Grotesk Light" w:hAnsi="Arial" w:cs="Arial"/>
          <w:spacing w:val="-5"/>
          <w:sz w:val="20"/>
          <w:szCs w:val="19"/>
        </w:rPr>
        <w:t xml:space="preserve">– </w:t>
      </w:r>
      <w:r w:rsidRPr="00ED0EE1">
        <w:rPr>
          <w:rFonts w:ascii="Arial" w:hAnsi="Arial" w:cs="Arial"/>
          <w:sz w:val="20"/>
          <w:szCs w:val="20"/>
        </w:rPr>
        <w:t>Philippines</w:t>
      </w:r>
      <w:r w:rsidRPr="00ED0EE1">
        <w:rPr>
          <w:rFonts w:ascii="Arial" w:eastAsia="Berthold Akzidenz Grotesk Light" w:hAnsi="Arial" w:cs="Arial"/>
          <w:spacing w:val="-5"/>
          <w:sz w:val="20"/>
          <w:szCs w:val="19"/>
        </w:rPr>
        <w:t xml:space="preserve"> </w:t>
      </w:r>
      <w:r w:rsidR="00D04E10" w:rsidRPr="00D04E10">
        <w:rPr>
          <w:rFonts w:ascii="Arial" w:eastAsia="Berthold Akzidenz Grotesk Light" w:hAnsi="Arial" w:cs="Arial"/>
          <w:spacing w:val="-5"/>
          <w:sz w:val="20"/>
          <w:szCs w:val="19"/>
        </w:rPr>
        <w:t xml:space="preserve">– Singapore – </w:t>
      </w:r>
      <w:r>
        <w:rPr>
          <w:rFonts w:ascii="Arial" w:eastAsia="Berthold Akzidenz Grotesk Light" w:hAnsi="Arial" w:cs="Arial"/>
          <w:spacing w:val="-5"/>
          <w:sz w:val="20"/>
          <w:szCs w:val="19"/>
        </w:rPr>
        <w:t xml:space="preserve">South Korea </w:t>
      </w:r>
      <w:r w:rsidRPr="00D04E10">
        <w:rPr>
          <w:rFonts w:ascii="Arial" w:eastAsia="Berthold Akzidenz Grotesk Light" w:hAnsi="Arial" w:cs="Arial"/>
          <w:spacing w:val="-5"/>
          <w:sz w:val="20"/>
          <w:szCs w:val="19"/>
        </w:rPr>
        <w:t>–</w:t>
      </w:r>
      <w:r>
        <w:rPr>
          <w:rFonts w:ascii="Arial" w:eastAsia="Berthold Akzidenz Grotesk Light" w:hAnsi="Arial" w:cs="Arial"/>
          <w:spacing w:val="-5"/>
          <w:sz w:val="20"/>
          <w:szCs w:val="19"/>
        </w:rPr>
        <w:t xml:space="preserve"> </w:t>
      </w:r>
      <w:r w:rsidR="00D04E10" w:rsidRPr="00D04E10">
        <w:rPr>
          <w:rFonts w:ascii="Arial" w:eastAsia="Berthold Akzidenz Grotesk Light" w:hAnsi="Arial" w:cs="Arial"/>
          <w:spacing w:val="-5"/>
          <w:sz w:val="20"/>
          <w:szCs w:val="19"/>
        </w:rPr>
        <w:t>Taiwan – Thailand – Vietnam</w:t>
      </w:r>
      <w:r w:rsidR="00586B99" w:rsidRPr="00586B99">
        <w:rPr>
          <w:rFonts w:ascii="Arial" w:hAnsi="Arial" w:cs="Arial"/>
          <w:sz w:val="20"/>
          <w:szCs w:val="20"/>
        </w:rPr>
        <w:t xml:space="preserve"> </w:t>
      </w:r>
      <w:r w:rsidR="00844C88">
        <w:rPr>
          <w:rFonts w:ascii="Arial" w:hAnsi="Arial" w:cs="Arial"/>
          <w:sz w:val="20"/>
          <w:szCs w:val="20"/>
        </w:rPr>
        <w:t xml:space="preserve"> </w:t>
      </w:r>
    </w:p>
    <w:p w:rsidR="00CB6F2F" w:rsidRPr="005D036D" w:rsidRDefault="00586B99">
      <w:pPr>
        <w:pStyle w:val="NormalWeb"/>
        <w:spacing w:before="0" w:beforeAutospacing="0" w:after="0" w:afterAutospacing="0"/>
        <w:jc w:val="both"/>
        <w:rPr>
          <w:rFonts w:ascii="Arial" w:hAnsi="Arial" w:cs="Arial"/>
          <w:b/>
          <w:color w:val="0000FF"/>
          <w:sz w:val="20"/>
          <w:szCs w:val="20"/>
          <w:u w:val="single"/>
        </w:rPr>
      </w:pPr>
      <w:r>
        <w:rPr>
          <w:rFonts w:ascii="Arial" w:hAnsi="Arial" w:cs="Arial"/>
          <w:b/>
          <w:sz w:val="20"/>
          <w:szCs w:val="20"/>
          <w:u w:val="single"/>
        </w:rPr>
        <w:t>Locations</w:t>
      </w:r>
      <w:r w:rsidR="00E72EA2" w:rsidRPr="005D036D">
        <w:rPr>
          <w:rFonts w:ascii="Arial" w:hAnsi="Arial" w:cs="Arial"/>
          <w:b/>
          <w:sz w:val="20"/>
          <w:szCs w:val="20"/>
          <w:u w:val="single"/>
        </w:rPr>
        <w:t>:</w:t>
      </w:r>
      <w:r w:rsidR="00E72EA2" w:rsidRPr="005D036D">
        <w:rPr>
          <w:rFonts w:ascii="Arial" w:hAnsi="Arial" w:cs="Arial"/>
          <w:b/>
          <w:sz w:val="20"/>
          <w:szCs w:val="20"/>
        </w:rPr>
        <w:tab/>
      </w:r>
      <w:r w:rsidR="00E72EA2" w:rsidRPr="005D036D">
        <w:rPr>
          <w:rFonts w:ascii="Arial" w:hAnsi="Arial" w:cs="Arial"/>
          <w:b/>
          <w:sz w:val="20"/>
          <w:szCs w:val="20"/>
        </w:rPr>
        <w:tab/>
      </w:r>
      <w:r w:rsidR="00A0581B" w:rsidRPr="005D036D">
        <w:rPr>
          <w:rFonts w:ascii="Arial" w:hAnsi="Arial" w:cs="Arial"/>
          <w:b/>
          <w:sz w:val="20"/>
          <w:szCs w:val="20"/>
        </w:rPr>
        <w:tab/>
      </w:r>
      <w:r w:rsidR="00E72EA2" w:rsidRPr="005D036D">
        <w:rPr>
          <w:rFonts w:ascii="Arial" w:hAnsi="Arial" w:cs="Arial"/>
          <w:b/>
          <w:sz w:val="20"/>
          <w:szCs w:val="20"/>
          <w:u w:val="single"/>
        </w:rPr>
        <w:t>Requisition Number</w:t>
      </w:r>
      <w:r w:rsidR="00E72EA2" w:rsidRPr="005D036D">
        <w:rPr>
          <w:rFonts w:ascii="Arial" w:hAnsi="Arial" w:cs="Arial"/>
          <w:b/>
          <w:color w:val="000000"/>
          <w:sz w:val="20"/>
          <w:szCs w:val="20"/>
          <w:u w:val="single"/>
        </w:rPr>
        <w:t xml:space="preserve">s  </w:t>
      </w:r>
    </w:p>
    <w:p w:rsidR="000E5013"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Australia</w:t>
      </w:r>
      <w:r w:rsidR="007427E5" w:rsidRPr="00001A5A">
        <w:rPr>
          <w:rFonts w:ascii="Arial" w:hAnsi="Arial" w:cs="Arial"/>
          <w:color w:val="0000FF"/>
          <w:sz w:val="20"/>
          <w:szCs w:val="20"/>
        </w:rPr>
        <w:tab/>
      </w:r>
      <w:r w:rsidR="007427E5" w:rsidRPr="00001A5A">
        <w:rPr>
          <w:rFonts w:ascii="Arial" w:hAnsi="Arial" w:cs="Arial"/>
          <w:color w:val="0000FF"/>
          <w:sz w:val="20"/>
          <w:szCs w:val="20"/>
        </w:rPr>
        <w:tab/>
      </w:r>
      <w:r w:rsidR="007427E5" w:rsidRPr="00001A5A">
        <w:rPr>
          <w:rFonts w:ascii="Arial" w:hAnsi="Arial" w:cs="Arial"/>
          <w:color w:val="0000FF"/>
          <w:sz w:val="20"/>
          <w:szCs w:val="20"/>
        </w:rPr>
        <w:tab/>
      </w:r>
      <w:hyperlink r:id="rId6"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1</w:t>
        </w:r>
      </w:hyperlink>
      <w:r w:rsidRPr="00001A5A">
        <w:rPr>
          <w:rFonts w:ascii="Arial" w:hAnsi="Arial" w:cs="Arial"/>
          <w:color w:val="0000FF"/>
          <w:sz w:val="20"/>
          <w:szCs w:val="20"/>
        </w:rPr>
        <w:tab/>
      </w:r>
      <w:r w:rsidRPr="00001A5A">
        <w:rPr>
          <w:rFonts w:ascii="Arial" w:hAnsi="Arial" w:cs="Arial"/>
          <w:color w:val="0000FF"/>
          <w:sz w:val="20"/>
          <w:szCs w:val="20"/>
        </w:rPr>
        <w:tab/>
      </w:r>
    </w:p>
    <w:p w:rsidR="009571EF"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China</w:t>
      </w:r>
      <w:r w:rsidR="007427E5" w:rsidRPr="00001A5A">
        <w:rPr>
          <w:rFonts w:ascii="Arial" w:hAnsi="Arial" w:cs="Arial"/>
          <w:color w:val="0000FF"/>
          <w:sz w:val="20"/>
          <w:szCs w:val="20"/>
        </w:rPr>
        <w:tab/>
      </w:r>
      <w:r w:rsidR="007427E5" w:rsidRPr="00001A5A">
        <w:rPr>
          <w:rFonts w:ascii="Arial" w:hAnsi="Arial" w:cs="Arial"/>
          <w:color w:val="0000FF"/>
          <w:sz w:val="20"/>
          <w:szCs w:val="20"/>
        </w:rPr>
        <w:tab/>
      </w:r>
      <w:r w:rsidR="007427E5" w:rsidRPr="00001A5A">
        <w:rPr>
          <w:rFonts w:ascii="Arial" w:hAnsi="Arial" w:cs="Arial"/>
          <w:color w:val="0000FF"/>
          <w:sz w:val="20"/>
          <w:szCs w:val="20"/>
        </w:rPr>
        <w:tab/>
      </w:r>
      <w:r w:rsidR="007427E5" w:rsidRPr="00001A5A">
        <w:rPr>
          <w:rFonts w:ascii="Arial" w:hAnsi="Arial" w:cs="Arial"/>
          <w:color w:val="0000FF"/>
          <w:sz w:val="20"/>
          <w:szCs w:val="20"/>
        </w:rPr>
        <w:tab/>
      </w:r>
      <w:hyperlink r:id="rId7"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3</w:t>
        </w:r>
      </w:hyperlink>
    </w:p>
    <w:p w:rsidR="00844C88" w:rsidRPr="00001A5A" w:rsidRDefault="00844C88"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India</w:t>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hyperlink r:id="rId8"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5</w:t>
        </w:r>
      </w:hyperlink>
    </w:p>
    <w:p w:rsidR="009571EF"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Indonesia</w:t>
      </w:r>
      <w:r w:rsidRPr="00001A5A">
        <w:rPr>
          <w:rFonts w:ascii="Arial" w:hAnsi="Arial" w:cs="Arial"/>
          <w:color w:val="0000FF"/>
          <w:sz w:val="20"/>
          <w:szCs w:val="20"/>
        </w:rPr>
        <w:tab/>
      </w:r>
      <w:r w:rsidRPr="00001A5A">
        <w:rPr>
          <w:rFonts w:ascii="Arial" w:hAnsi="Arial" w:cs="Arial"/>
          <w:color w:val="0000FF"/>
          <w:sz w:val="20"/>
          <w:szCs w:val="20"/>
        </w:rPr>
        <w:tab/>
      </w:r>
      <w:r w:rsidRPr="00001A5A">
        <w:rPr>
          <w:rFonts w:ascii="Arial" w:hAnsi="Arial" w:cs="Arial"/>
          <w:color w:val="0000FF"/>
          <w:sz w:val="20"/>
          <w:szCs w:val="20"/>
        </w:rPr>
        <w:tab/>
      </w:r>
      <w:hyperlink r:id="rId9"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7</w:t>
        </w:r>
      </w:hyperlink>
    </w:p>
    <w:p w:rsidR="009571EF"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Japan</w:t>
      </w:r>
      <w:r w:rsidRPr="00001A5A">
        <w:rPr>
          <w:rFonts w:ascii="Arial" w:hAnsi="Arial" w:cs="Arial"/>
          <w:color w:val="0000FF"/>
          <w:sz w:val="20"/>
          <w:szCs w:val="20"/>
        </w:rPr>
        <w:tab/>
      </w:r>
      <w:r w:rsidR="009571EF" w:rsidRPr="00001A5A">
        <w:rPr>
          <w:rFonts w:ascii="Arial" w:hAnsi="Arial" w:cs="Arial"/>
          <w:color w:val="0000FF"/>
          <w:sz w:val="20"/>
          <w:szCs w:val="20"/>
        </w:rPr>
        <w:tab/>
      </w:r>
      <w:r w:rsidR="009571EF" w:rsidRPr="00001A5A">
        <w:rPr>
          <w:rFonts w:ascii="Arial" w:hAnsi="Arial" w:cs="Arial"/>
          <w:color w:val="0000FF"/>
          <w:sz w:val="20"/>
          <w:szCs w:val="20"/>
        </w:rPr>
        <w:tab/>
      </w:r>
      <w:r w:rsidR="009571EF" w:rsidRPr="00001A5A">
        <w:rPr>
          <w:rFonts w:ascii="Arial" w:hAnsi="Arial" w:cs="Arial"/>
          <w:color w:val="0000FF"/>
          <w:sz w:val="20"/>
          <w:szCs w:val="20"/>
        </w:rPr>
        <w:tab/>
      </w:r>
      <w:hyperlink r:id="rId10" w:history="1">
        <w:r w:rsidR="00AB1223">
          <w:rPr>
            <w:rStyle w:val="Hyperlink"/>
            <w:rFonts w:ascii="Arial" w:hAnsi="Arial" w:cs="Arial"/>
            <w:color w:val="0000FF"/>
            <w:sz w:val="20"/>
            <w:szCs w:val="20"/>
          </w:rPr>
          <w:t>00000SO</w:t>
        </w:r>
        <w:r w:rsidR="008442CE" w:rsidRPr="00AE23B3">
          <w:rPr>
            <w:rStyle w:val="Hyperlink"/>
            <w:rFonts w:ascii="Arial" w:hAnsi="Arial" w:cs="Arial"/>
            <w:color w:val="0000FF"/>
            <w:sz w:val="20"/>
            <w:szCs w:val="20"/>
          </w:rPr>
          <w:t>9</w:t>
        </w:r>
      </w:hyperlink>
    </w:p>
    <w:p w:rsidR="00CF623D" w:rsidRPr="00001A5A" w:rsidRDefault="0044522D" w:rsidP="009571EF">
      <w:pPr>
        <w:pStyle w:val="NormalWeb"/>
        <w:spacing w:before="0" w:beforeAutospacing="0" w:after="0" w:afterAutospacing="0"/>
        <w:jc w:val="both"/>
        <w:rPr>
          <w:rFonts w:ascii="Arial" w:hAnsi="Arial" w:cs="Arial"/>
          <w:color w:val="0000FF"/>
          <w:sz w:val="20"/>
          <w:szCs w:val="20"/>
        </w:rPr>
      </w:pPr>
      <w:r w:rsidRPr="00E44774">
        <w:rPr>
          <w:rFonts w:ascii="Arial" w:hAnsi="Arial" w:cs="Arial"/>
          <w:sz w:val="20"/>
          <w:szCs w:val="20"/>
        </w:rPr>
        <w:t>Philippines</w:t>
      </w:r>
      <w:r>
        <w:rPr>
          <w:rFonts w:ascii="Arial" w:hAnsi="Arial" w:cs="Arial"/>
          <w:color w:val="0000FF"/>
          <w:sz w:val="20"/>
          <w:szCs w:val="20"/>
        </w:rPr>
        <w:tab/>
      </w:r>
      <w:r>
        <w:rPr>
          <w:rFonts w:ascii="Arial" w:hAnsi="Arial" w:cs="Arial"/>
          <w:color w:val="0000FF"/>
          <w:sz w:val="20"/>
          <w:szCs w:val="20"/>
        </w:rPr>
        <w:tab/>
      </w:r>
      <w:r>
        <w:rPr>
          <w:rFonts w:ascii="Arial" w:hAnsi="Arial" w:cs="Arial"/>
          <w:color w:val="0000FF"/>
          <w:sz w:val="20"/>
          <w:szCs w:val="20"/>
        </w:rPr>
        <w:tab/>
      </w:r>
      <w:hyperlink r:id="rId11" w:history="1">
        <w:r w:rsidRPr="00AE23B3">
          <w:rPr>
            <w:rStyle w:val="Hyperlink"/>
            <w:rFonts w:ascii="Arial" w:hAnsi="Arial" w:cs="Arial"/>
            <w:color w:val="0000FF"/>
            <w:sz w:val="20"/>
            <w:szCs w:val="20"/>
          </w:rPr>
          <w:t>00000SOF</w:t>
        </w:r>
      </w:hyperlink>
    </w:p>
    <w:p w:rsidR="00586B99"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Singapore</w:t>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hyperlink r:id="rId12" w:history="1">
        <w:r w:rsidR="008442CE" w:rsidRPr="00AE23B3">
          <w:rPr>
            <w:rStyle w:val="Hyperlink"/>
            <w:rFonts w:ascii="Arial" w:hAnsi="Arial" w:cs="Arial"/>
            <w:color w:val="0000FF"/>
            <w:sz w:val="20"/>
            <w:szCs w:val="20"/>
          </w:rPr>
          <w:t>00000SOH</w:t>
        </w:r>
      </w:hyperlink>
    </w:p>
    <w:p w:rsidR="00CF623D" w:rsidRPr="00001A5A" w:rsidRDefault="00CF623D" w:rsidP="009571EF">
      <w:pPr>
        <w:pStyle w:val="NormalWeb"/>
        <w:spacing w:before="0" w:beforeAutospacing="0" w:after="0" w:afterAutospacing="0"/>
        <w:jc w:val="both"/>
        <w:rPr>
          <w:rFonts w:ascii="Arial" w:hAnsi="Arial" w:cs="Arial"/>
          <w:color w:val="0000FF"/>
          <w:sz w:val="20"/>
          <w:szCs w:val="20"/>
        </w:rPr>
      </w:pPr>
      <w:r>
        <w:rPr>
          <w:rFonts w:ascii="Arial" w:hAnsi="Arial" w:cs="Arial"/>
          <w:sz w:val="20"/>
          <w:szCs w:val="20"/>
        </w:rPr>
        <w:t xml:space="preserve">South </w:t>
      </w:r>
      <w:r w:rsidRPr="00001A5A">
        <w:rPr>
          <w:rFonts w:ascii="Arial" w:hAnsi="Arial" w:cs="Arial"/>
          <w:sz w:val="20"/>
          <w:szCs w:val="20"/>
        </w:rPr>
        <w:t>Korea</w:t>
      </w:r>
      <w:r w:rsidRPr="00001A5A">
        <w:rPr>
          <w:rFonts w:ascii="Arial" w:hAnsi="Arial" w:cs="Arial"/>
          <w:color w:val="0000FF"/>
          <w:sz w:val="20"/>
          <w:szCs w:val="20"/>
        </w:rPr>
        <w:tab/>
      </w:r>
      <w:r>
        <w:rPr>
          <w:rFonts w:ascii="Arial" w:hAnsi="Arial" w:cs="Arial"/>
          <w:color w:val="0000FF"/>
          <w:sz w:val="20"/>
          <w:szCs w:val="20"/>
        </w:rPr>
        <w:tab/>
      </w:r>
      <w:r>
        <w:rPr>
          <w:rFonts w:ascii="Arial" w:hAnsi="Arial" w:cs="Arial"/>
          <w:color w:val="0000FF"/>
          <w:sz w:val="20"/>
          <w:szCs w:val="20"/>
        </w:rPr>
        <w:tab/>
      </w:r>
      <w:hyperlink r:id="rId13" w:history="1">
        <w:r w:rsidRPr="00AE23B3">
          <w:rPr>
            <w:rStyle w:val="Hyperlink"/>
            <w:rFonts w:ascii="Arial" w:hAnsi="Arial" w:cs="Arial"/>
            <w:color w:val="0000FF"/>
            <w:sz w:val="20"/>
            <w:szCs w:val="20"/>
          </w:rPr>
          <w:t>00000SOB</w:t>
        </w:r>
      </w:hyperlink>
    </w:p>
    <w:p w:rsidR="00D04E10" w:rsidRPr="00001A5A" w:rsidRDefault="00D04E10"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Taiwan</w:t>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r w:rsidR="008442CE">
        <w:rPr>
          <w:rFonts w:ascii="Arial" w:hAnsi="Arial" w:cs="Arial"/>
          <w:color w:val="0000FF"/>
          <w:sz w:val="20"/>
          <w:szCs w:val="20"/>
        </w:rPr>
        <w:tab/>
      </w:r>
      <w:hyperlink r:id="rId14" w:history="1">
        <w:r w:rsidR="008442CE" w:rsidRPr="00AE23B3">
          <w:rPr>
            <w:rStyle w:val="Hyperlink"/>
            <w:rFonts w:ascii="Arial" w:hAnsi="Arial" w:cs="Arial"/>
            <w:color w:val="0000FF"/>
            <w:sz w:val="20"/>
            <w:szCs w:val="20"/>
          </w:rPr>
          <w:t>00000SOK</w:t>
        </w:r>
      </w:hyperlink>
    </w:p>
    <w:p w:rsidR="00586B99"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Thailand</w:t>
      </w:r>
      <w:r w:rsidR="00001A5A">
        <w:rPr>
          <w:rFonts w:ascii="Arial" w:hAnsi="Arial" w:cs="Arial"/>
          <w:color w:val="0000FF"/>
          <w:sz w:val="20"/>
          <w:szCs w:val="20"/>
        </w:rPr>
        <w:tab/>
      </w:r>
      <w:r w:rsidR="00001A5A">
        <w:rPr>
          <w:rFonts w:ascii="Arial" w:hAnsi="Arial" w:cs="Arial"/>
          <w:color w:val="0000FF"/>
          <w:sz w:val="20"/>
          <w:szCs w:val="20"/>
        </w:rPr>
        <w:tab/>
      </w:r>
      <w:r w:rsidR="00001A5A">
        <w:rPr>
          <w:rFonts w:ascii="Arial" w:hAnsi="Arial" w:cs="Arial"/>
          <w:color w:val="0000FF"/>
          <w:sz w:val="20"/>
          <w:szCs w:val="20"/>
        </w:rPr>
        <w:tab/>
      </w:r>
      <w:hyperlink r:id="rId15" w:history="1">
        <w:r w:rsidR="008442CE" w:rsidRPr="00AE23B3">
          <w:rPr>
            <w:rStyle w:val="Hyperlink"/>
            <w:rFonts w:ascii="Arial" w:hAnsi="Arial" w:cs="Arial"/>
            <w:color w:val="0000FF"/>
            <w:sz w:val="20"/>
            <w:szCs w:val="20"/>
          </w:rPr>
          <w:t>00000SOM</w:t>
        </w:r>
      </w:hyperlink>
    </w:p>
    <w:p w:rsidR="00586B99" w:rsidRPr="00001A5A" w:rsidRDefault="00586B99" w:rsidP="009571EF">
      <w:pPr>
        <w:pStyle w:val="NormalWeb"/>
        <w:spacing w:before="0" w:beforeAutospacing="0" w:after="0" w:afterAutospacing="0"/>
        <w:jc w:val="both"/>
        <w:rPr>
          <w:rFonts w:ascii="Arial" w:hAnsi="Arial" w:cs="Arial"/>
          <w:color w:val="0000FF"/>
          <w:sz w:val="20"/>
          <w:szCs w:val="20"/>
        </w:rPr>
      </w:pPr>
      <w:r w:rsidRPr="00001A5A">
        <w:rPr>
          <w:rFonts w:ascii="Arial" w:hAnsi="Arial" w:cs="Arial"/>
          <w:sz w:val="20"/>
          <w:szCs w:val="20"/>
        </w:rPr>
        <w:t>Vietnam</w:t>
      </w:r>
      <w:r w:rsidR="00001A5A">
        <w:rPr>
          <w:rFonts w:ascii="Arial" w:hAnsi="Arial" w:cs="Arial"/>
          <w:color w:val="0000FF"/>
          <w:sz w:val="20"/>
          <w:szCs w:val="20"/>
        </w:rPr>
        <w:tab/>
      </w:r>
      <w:r w:rsidR="00001A5A">
        <w:rPr>
          <w:rFonts w:ascii="Arial" w:hAnsi="Arial" w:cs="Arial"/>
          <w:color w:val="0000FF"/>
          <w:sz w:val="20"/>
          <w:szCs w:val="20"/>
        </w:rPr>
        <w:tab/>
      </w:r>
      <w:r w:rsidR="00001A5A">
        <w:rPr>
          <w:rFonts w:ascii="Arial" w:hAnsi="Arial" w:cs="Arial"/>
          <w:color w:val="0000FF"/>
          <w:sz w:val="20"/>
          <w:szCs w:val="20"/>
        </w:rPr>
        <w:tab/>
      </w:r>
      <w:hyperlink r:id="rId16" w:history="1">
        <w:r w:rsidR="008442CE" w:rsidRPr="00AE23B3">
          <w:rPr>
            <w:rStyle w:val="Hyperlink"/>
            <w:rFonts w:ascii="Arial" w:hAnsi="Arial" w:cs="Arial"/>
            <w:color w:val="0000FF"/>
            <w:sz w:val="20"/>
            <w:szCs w:val="20"/>
          </w:rPr>
          <w:t>00000SOO</w:t>
        </w:r>
      </w:hyperlink>
    </w:p>
    <w:p w:rsidR="000F6F2A" w:rsidRDefault="00224402" w:rsidP="009571EF">
      <w:pPr>
        <w:pStyle w:val="NormalWeb"/>
        <w:spacing w:before="0" w:beforeAutospacing="0" w:after="0" w:afterAutospacing="0"/>
        <w:jc w:val="both"/>
        <w:rPr>
          <w:rFonts w:ascii="Arial" w:hAnsi="Arial" w:cs="Arial"/>
          <w:sz w:val="20"/>
          <w:szCs w:val="20"/>
        </w:rPr>
      </w:pPr>
      <w:r>
        <w:rPr>
          <w:rFonts w:ascii="Arial" w:hAnsi="Arial" w:cs="Arial"/>
          <w:sz w:val="20"/>
          <w:szCs w:val="20"/>
        </w:rPr>
        <w:t xml:space="preserve">Asia Pacific - </w:t>
      </w:r>
      <w:r w:rsidR="00D14AC2" w:rsidRPr="00001A5A">
        <w:rPr>
          <w:rFonts w:ascii="Arial" w:hAnsi="Arial" w:cs="Arial"/>
          <w:sz w:val="20"/>
          <w:szCs w:val="20"/>
        </w:rPr>
        <w:t>HRLDP</w:t>
      </w:r>
      <w:r w:rsidR="000F6F2A">
        <w:rPr>
          <w:rFonts w:ascii="Arial" w:hAnsi="Arial" w:cs="Arial"/>
          <w:sz w:val="20"/>
          <w:szCs w:val="20"/>
        </w:rPr>
        <w:tab/>
      </w:r>
      <w:r w:rsidR="000F6F2A">
        <w:rPr>
          <w:rFonts w:ascii="Arial" w:hAnsi="Arial" w:cs="Arial"/>
          <w:sz w:val="20"/>
          <w:szCs w:val="20"/>
        </w:rPr>
        <w:tab/>
      </w:r>
      <w:hyperlink r:id="rId17" w:history="1">
        <w:r w:rsidR="000F6F2A" w:rsidRPr="00C664E9">
          <w:rPr>
            <w:rStyle w:val="Hyperlink"/>
            <w:rFonts w:ascii="Arial" w:hAnsi="Arial" w:cs="Arial"/>
            <w:color w:val="0000FF"/>
            <w:sz w:val="20"/>
            <w:szCs w:val="20"/>
          </w:rPr>
          <w:t>00000SR5</w:t>
        </w:r>
      </w:hyperlink>
    </w:p>
    <w:p w:rsidR="00D14AC2" w:rsidRPr="00001A5A" w:rsidRDefault="00224402" w:rsidP="009571EF">
      <w:pPr>
        <w:pStyle w:val="NormalWeb"/>
        <w:spacing w:before="0" w:beforeAutospacing="0" w:after="0" w:afterAutospacing="0"/>
        <w:jc w:val="both"/>
        <w:rPr>
          <w:rFonts w:ascii="Arial" w:hAnsi="Arial" w:cs="Arial"/>
          <w:color w:val="0000FF"/>
          <w:sz w:val="20"/>
          <w:szCs w:val="20"/>
        </w:rPr>
      </w:pPr>
      <w:r>
        <w:rPr>
          <w:rFonts w:ascii="Arial" w:hAnsi="Arial" w:cs="Arial"/>
          <w:sz w:val="20"/>
          <w:szCs w:val="20"/>
        </w:rPr>
        <w:t xml:space="preserve">Asia Pacific - </w:t>
      </w:r>
      <w:r w:rsidR="008442CE">
        <w:rPr>
          <w:rFonts w:ascii="Arial" w:hAnsi="Arial" w:cs="Arial"/>
          <w:sz w:val="20"/>
          <w:szCs w:val="20"/>
        </w:rPr>
        <w:t>PLDP</w:t>
      </w:r>
      <w:r w:rsidR="008442CE">
        <w:rPr>
          <w:rFonts w:ascii="Arial" w:hAnsi="Arial" w:cs="Arial"/>
          <w:color w:val="0000FF"/>
          <w:sz w:val="20"/>
          <w:szCs w:val="20"/>
        </w:rPr>
        <w:tab/>
      </w:r>
      <w:r w:rsidR="000F6F2A">
        <w:rPr>
          <w:rFonts w:ascii="Arial" w:hAnsi="Arial" w:cs="Arial"/>
          <w:color w:val="0000FF"/>
          <w:sz w:val="20"/>
          <w:szCs w:val="20"/>
        </w:rPr>
        <w:tab/>
      </w:r>
      <w:hyperlink r:id="rId18" w:history="1">
        <w:r w:rsidR="000F6F2A" w:rsidRPr="00C664E9">
          <w:rPr>
            <w:rStyle w:val="Hyperlink"/>
            <w:rFonts w:ascii="Arial" w:hAnsi="Arial" w:cs="Arial"/>
            <w:color w:val="0000FF"/>
            <w:sz w:val="20"/>
            <w:szCs w:val="20"/>
          </w:rPr>
          <w:t>00000SWY</w:t>
        </w:r>
      </w:hyperlink>
    </w:p>
    <w:p w:rsidR="00D934CC" w:rsidRPr="005D036D" w:rsidRDefault="00D934CC" w:rsidP="00D934CC">
      <w:pPr>
        <w:pStyle w:val="NormalWeb"/>
        <w:jc w:val="center"/>
        <w:rPr>
          <w:rFonts w:ascii="Arial" w:hAnsi="Arial" w:cs="Arial"/>
          <w:b/>
          <w:bCs/>
          <w:sz w:val="20"/>
          <w:szCs w:val="20"/>
          <w:u w:val="single"/>
        </w:rPr>
      </w:pPr>
      <w:r w:rsidRPr="005D036D">
        <w:rPr>
          <w:rFonts w:ascii="Arial" w:hAnsi="Arial" w:cs="Arial"/>
          <w:b/>
          <w:bCs/>
          <w:color w:val="FF0000"/>
          <w:sz w:val="20"/>
          <w:szCs w:val="20"/>
          <w:u w:val="single"/>
        </w:rPr>
        <w:t>EUROPE / MIDDLE EAST / AFRICA</w:t>
      </w:r>
      <w:r w:rsidRPr="005D036D">
        <w:rPr>
          <w:rFonts w:ascii="Arial" w:hAnsi="Arial" w:cs="Arial"/>
          <w:b/>
          <w:bCs/>
          <w:sz w:val="20"/>
          <w:szCs w:val="20"/>
          <w:u w:val="single"/>
        </w:rPr>
        <w:t xml:space="preserve"> OPPORTUNITIES AVAILABLE NOW WITHIN:</w:t>
      </w:r>
    </w:p>
    <w:p w:rsidR="00D934CC" w:rsidRPr="005D036D" w:rsidRDefault="005266A3" w:rsidP="00D934CC">
      <w:pPr>
        <w:pStyle w:val="NormalWeb"/>
        <w:jc w:val="center"/>
        <w:rPr>
          <w:rFonts w:ascii="Arial" w:hAnsi="Arial" w:cs="Arial"/>
          <w:sz w:val="20"/>
          <w:szCs w:val="20"/>
        </w:rPr>
      </w:pPr>
      <w:r>
        <w:rPr>
          <w:rFonts w:ascii="Arial" w:hAnsi="Arial" w:cs="Arial"/>
          <w:sz w:val="20"/>
          <w:szCs w:val="20"/>
        </w:rPr>
        <w:t>Czech Republic – France – Germany – Hungary – Italy – Lebanon – Romania – Russia – Spain – Sweden – Turkey – UAE – United Kingdom</w:t>
      </w:r>
    </w:p>
    <w:p w:rsidR="00D934CC" w:rsidRPr="005D036D" w:rsidRDefault="003F0CD2" w:rsidP="00D934CC">
      <w:pPr>
        <w:pStyle w:val="NormalWeb"/>
        <w:spacing w:before="0" w:beforeAutospacing="0" w:after="0" w:afterAutospacing="0"/>
        <w:jc w:val="both"/>
        <w:rPr>
          <w:rFonts w:ascii="Arial" w:hAnsi="Arial" w:cs="Arial"/>
          <w:b/>
          <w:color w:val="0000FF"/>
          <w:sz w:val="20"/>
          <w:szCs w:val="20"/>
          <w:u w:val="single"/>
        </w:rPr>
      </w:pPr>
      <w:r>
        <w:rPr>
          <w:rFonts w:ascii="Arial" w:hAnsi="Arial" w:cs="Arial"/>
          <w:b/>
          <w:sz w:val="20"/>
          <w:szCs w:val="20"/>
          <w:u w:val="single"/>
        </w:rPr>
        <w:t>Location</w:t>
      </w:r>
      <w:r w:rsidR="00D934CC" w:rsidRPr="005D036D">
        <w:rPr>
          <w:rFonts w:ascii="Arial" w:hAnsi="Arial" w:cs="Arial"/>
          <w:b/>
          <w:sz w:val="20"/>
          <w:szCs w:val="20"/>
        </w:rPr>
        <w:tab/>
      </w:r>
      <w:r w:rsidR="00D934CC" w:rsidRPr="005D036D">
        <w:rPr>
          <w:rFonts w:ascii="Arial" w:hAnsi="Arial" w:cs="Arial"/>
          <w:b/>
          <w:sz w:val="20"/>
          <w:szCs w:val="20"/>
        </w:rPr>
        <w:tab/>
      </w:r>
      <w:r w:rsidR="00CA7268">
        <w:rPr>
          <w:rFonts w:ascii="Arial" w:hAnsi="Arial" w:cs="Arial"/>
          <w:b/>
          <w:sz w:val="20"/>
          <w:szCs w:val="20"/>
        </w:rPr>
        <w:tab/>
      </w:r>
      <w:r w:rsidR="00D934CC" w:rsidRPr="005D036D">
        <w:rPr>
          <w:rFonts w:ascii="Arial" w:hAnsi="Arial" w:cs="Arial"/>
          <w:b/>
          <w:sz w:val="20"/>
          <w:szCs w:val="20"/>
          <w:u w:val="single"/>
        </w:rPr>
        <w:t>Requisition Number</w:t>
      </w:r>
      <w:r w:rsidR="00D934CC" w:rsidRPr="005D036D">
        <w:rPr>
          <w:rFonts w:ascii="Arial" w:hAnsi="Arial" w:cs="Arial"/>
          <w:b/>
          <w:color w:val="000000"/>
          <w:sz w:val="20"/>
          <w:szCs w:val="20"/>
          <w:u w:val="single"/>
        </w:rPr>
        <w:t xml:space="preserve">s  </w:t>
      </w:r>
    </w:p>
    <w:p w:rsidR="005266A3" w:rsidRDefault="003F0CD2" w:rsidP="005266A3">
      <w:pPr>
        <w:pStyle w:val="NormalWeb"/>
        <w:spacing w:before="0" w:beforeAutospacing="0" w:after="0" w:afterAutospacing="0"/>
        <w:jc w:val="both"/>
        <w:rPr>
          <w:rStyle w:val="Hyperlink"/>
          <w:rFonts w:ascii="Arial" w:hAnsi="Arial" w:cs="Arial"/>
          <w:color w:val="0000FF"/>
          <w:sz w:val="20"/>
          <w:szCs w:val="20"/>
        </w:rPr>
      </w:pPr>
      <w:r w:rsidRPr="00001A5A">
        <w:rPr>
          <w:rFonts w:ascii="Arial" w:hAnsi="Arial" w:cs="Arial"/>
          <w:sz w:val="20"/>
          <w:szCs w:val="20"/>
        </w:rPr>
        <w:t>EMEA</w:t>
      </w:r>
      <w:r w:rsidR="007431DC">
        <w:rPr>
          <w:rFonts w:ascii="Arial" w:hAnsi="Arial" w:cs="Arial"/>
          <w:color w:val="0000FF"/>
          <w:sz w:val="20"/>
          <w:szCs w:val="20"/>
        </w:rPr>
        <w:tab/>
      </w:r>
      <w:r w:rsidR="007431DC">
        <w:rPr>
          <w:rFonts w:ascii="Arial" w:hAnsi="Arial" w:cs="Arial"/>
          <w:color w:val="0000FF"/>
          <w:sz w:val="20"/>
          <w:szCs w:val="20"/>
        </w:rPr>
        <w:tab/>
      </w:r>
      <w:r w:rsidR="005266A3">
        <w:rPr>
          <w:rFonts w:ascii="Arial" w:hAnsi="Arial" w:cs="Arial"/>
          <w:color w:val="0000FF"/>
          <w:sz w:val="20"/>
          <w:szCs w:val="20"/>
        </w:rPr>
        <w:tab/>
      </w:r>
      <w:r w:rsidR="005266A3">
        <w:rPr>
          <w:rFonts w:ascii="Arial" w:hAnsi="Arial" w:cs="Arial"/>
          <w:color w:val="0000FF"/>
          <w:sz w:val="20"/>
          <w:szCs w:val="20"/>
        </w:rPr>
        <w:tab/>
      </w:r>
      <w:hyperlink r:id="rId19" w:history="1">
        <w:r w:rsidR="007431DC" w:rsidRPr="00AE23B3">
          <w:rPr>
            <w:rStyle w:val="Hyperlink"/>
            <w:rFonts w:ascii="Arial" w:hAnsi="Arial" w:cs="Arial"/>
            <w:color w:val="0000FF"/>
            <w:sz w:val="20"/>
            <w:szCs w:val="20"/>
          </w:rPr>
          <w:t>00000SM9</w:t>
        </w:r>
      </w:hyperlink>
    </w:p>
    <w:p w:rsidR="000F6F2A" w:rsidRDefault="00224402" w:rsidP="005266A3">
      <w:pPr>
        <w:pStyle w:val="NormalWeb"/>
        <w:spacing w:before="0" w:beforeAutospacing="0" w:after="0" w:afterAutospacing="0"/>
        <w:jc w:val="both"/>
        <w:rPr>
          <w:rStyle w:val="Hyperlink"/>
          <w:rFonts w:ascii="Arial" w:hAnsi="Arial" w:cs="Arial"/>
          <w:color w:val="auto"/>
          <w:sz w:val="20"/>
          <w:szCs w:val="20"/>
          <w:u w:val="none"/>
        </w:rPr>
      </w:pPr>
      <w:r>
        <w:rPr>
          <w:rStyle w:val="Hyperlink"/>
          <w:rFonts w:ascii="Arial" w:hAnsi="Arial" w:cs="Arial"/>
          <w:color w:val="auto"/>
          <w:sz w:val="20"/>
          <w:szCs w:val="20"/>
          <w:u w:val="none"/>
        </w:rPr>
        <w:t xml:space="preserve">EMEA - </w:t>
      </w:r>
      <w:r w:rsidR="000F6F2A" w:rsidRPr="000F6F2A">
        <w:rPr>
          <w:rStyle w:val="Hyperlink"/>
          <w:rFonts w:ascii="Arial" w:hAnsi="Arial" w:cs="Arial"/>
          <w:color w:val="auto"/>
          <w:sz w:val="20"/>
          <w:szCs w:val="20"/>
          <w:u w:val="none"/>
        </w:rPr>
        <w:t>HRLDP</w:t>
      </w:r>
      <w:r w:rsidR="000F6F2A">
        <w:rPr>
          <w:rStyle w:val="Hyperlink"/>
          <w:rFonts w:ascii="Arial" w:hAnsi="Arial" w:cs="Arial"/>
          <w:color w:val="auto"/>
          <w:sz w:val="20"/>
          <w:szCs w:val="20"/>
          <w:u w:val="none"/>
        </w:rPr>
        <w:tab/>
      </w:r>
      <w:r w:rsidR="000F6F2A">
        <w:rPr>
          <w:rStyle w:val="Hyperlink"/>
          <w:rFonts w:ascii="Arial" w:hAnsi="Arial" w:cs="Arial"/>
          <w:color w:val="auto"/>
          <w:sz w:val="20"/>
          <w:szCs w:val="20"/>
          <w:u w:val="none"/>
        </w:rPr>
        <w:tab/>
      </w:r>
      <w:r>
        <w:rPr>
          <w:rStyle w:val="Hyperlink"/>
          <w:rFonts w:ascii="Arial" w:hAnsi="Arial" w:cs="Arial"/>
          <w:color w:val="auto"/>
          <w:sz w:val="20"/>
          <w:szCs w:val="20"/>
          <w:u w:val="none"/>
        </w:rPr>
        <w:tab/>
      </w:r>
      <w:hyperlink r:id="rId20" w:history="1">
        <w:r w:rsidR="000F6F2A" w:rsidRPr="00C664E9">
          <w:rPr>
            <w:rStyle w:val="Hyperlink"/>
            <w:rFonts w:ascii="Arial" w:hAnsi="Arial" w:cs="Arial"/>
            <w:color w:val="0000FF"/>
            <w:sz w:val="20"/>
            <w:szCs w:val="20"/>
          </w:rPr>
          <w:t>00000SR6</w:t>
        </w:r>
      </w:hyperlink>
    </w:p>
    <w:p w:rsidR="000F6F2A" w:rsidRPr="000F6F2A" w:rsidRDefault="00224402" w:rsidP="005266A3">
      <w:pPr>
        <w:pStyle w:val="NormalWeb"/>
        <w:spacing w:before="0" w:beforeAutospacing="0" w:after="0" w:afterAutospacing="0"/>
        <w:jc w:val="both"/>
        <w:rPr>
          <w:rFonts w:ascii="Arial" w:hAnsi="Arial" w:cs="Arial"/>
          <w:sz w:val="20"/>
          <w:szCs w:val="20"/>
        </w:rPr>
      </w:pPr>
      <w:r>
        <w:rPr>
          <w:rStyle w:val="Hyperlink"/>
          <w:rFonts w:ascii="Arial" w:hAnsi="Arial" w:cs="Arial"/>
          <w:color w:val="auto"/>
          <w:sz w:val="20"/>
          <w:szCs w:val="20"/>
          <w:u w:val="none"/>
        </w:rPr>
        <w:t xml:space="preserve">EMEA - </w:t>
      </w:r>
      <w:r w:rsidR="000F6F2A">
        <w:rPr>
          <w:rStyle w:val="Hyperlink"/>
          <w:rFonts w:ascii="Arial" w:hAnsi="Arial" w:cs="Arial"/>
          <w:color w:val="auto"/>
          <w:sz w:val="20"/>
          <w:szCs w:val="20"/>
          <w:u w:val="none"/>
        </w:rPr>
        <w:t>PLDP</w:t>
      </w:r>
      <w:r w:rsidR="000F6F2A">
        <w:rPr>
          <w:rStyle w:val="Hyperlink"/>
          <w:rFonts w:ascii="Arial" w:hAnsi="Arial" w:cs="Arial"/>
          <w:color w:val="auto"/>
          <w:sz w:val="20"/>
          <w:szCs w:val="20"/>
          <w:u w:val="none"/>
        </w:rPr>
        <w:tab/>
      </w:r>
      <w:r w:rsidR="000F6F2A">
        <w:rPr>
          <w:rStyle w:val="Hyperlink"/>
          <w:rFonts w:ascii="Arial" w:hAnsi="Arial" w:cs="Arial"/>
          <w:color w:val="auto"/>
          <w:sz w:val="20"/>
          <w:szCs w:val="20"/>
          <w:u w:val="none"/>
        </w:rPr>
        <w:tab/>
      </w:r>
      <w:r w:rsidR="00CD1B78">
        <w:rPr>
          <w:rStyle w:val="Hyperlink"/>
          <w:rFonts w:ascii="Arial" w:hAnsi="Arial" w:cs="Arial"/>
          <w:color w:val="auto"/>
          <w:sz w:val="20"/>
          <w:szCs w:val="20"/>
          <w:u w:val="none"/>
        </w:rPr>
        <w:tab/>
      </w:r>
      <w:hyperlink r:id="rId21" w:history="1">
        <w:r w:rsidR="000F6F2A" w:rsidRPr="00C664E9">
          <w:rPr>
            <w:rStyle w:val="Hyperlink"/>
            <w:rFonts w:ascii="Arial" w:hAnsi="Arial" w:cs="Arial"/>
            <w:color w:val="0000FF"/>
            <w:sz w:val="20"/>
            <w:szCs w:val="20"/>
          </w:rPr>
          <w:t>00000SZ6</w:t>
        </w:r>
      </w:hyperlink>
    </w:p>
    <w:p w:rsidR="00C83465" w:rsidRPr="00801892" w:rsidRDefault="00801892" w:rsidP="00801892">
      <w:pPr>
        <w:pStyle w:val="NormalWeb"/>
        <w:spacing w:before="0" w:beforeAutospacing="0" w:after="0" w:afterAutospacing="0"/>
        <w:jc w:val="both"/>
        <w:rPr>
          <w:rFonts w:ascii="Times New Roman" w:hAnsi="Times New Roman" w:cs="Times New Roman"/>
          <w:color w:val="0000FF"/>
          <w:sz w:val="20"/>
          <w:szCs w:val="20"/>
        </w:rPr>
      </w:pPr>
      <w:r>
        <w:rPr>
          <w:rFonts w:ascii="Arial" w:hAnsi="Arial" w:cs="Arial"/>
          <w:b/>
          <w:bCs/>
          <w:sz w:val="20"/>
          <w:szCs w:val="20"/>
        </w:rPr>
        <w:t>____________________________</w:t>
      </w:r>
      <w:r w:rsidR="00C83465">
        <w:rPr>
          <w:rFonts w:ascii="Arial" w:hAnsi="Arial" w:cs="Arial"/>
          <w:b/>
          <w:bCs/>
          <w:sz w:val="20"/>
          <w:szCs w:val="20"/>
        </w:rPr>
        <w:t>_______________________________________________</w:t>
      </w:r>
    </w:p>
    <w:p w:rsidR="00801892" w:rsidRPr="005D036D" w:rsidRDefault="00801892" w:rsidP="00801892">
      <w:pPr>
        <w:pStyle w:val="NormalWeb"/>
        <w:jc w:val="center"/>
        <w:rPr>
          <w:rFonts w:ascii="Arial" w:hAnsi="Arial" w:cs="Arial"/>
          <w:b/>
          <w:bCs/>
          <w:sz w:val="20"/>
          <w:szCs w:val="20"/>
          <w:u w:val="single"/>
        </w:rPr>
      </w:pPr>
      <w:r w:rsidRPr="005D036D">
        <w:rPr>
          <w:rFonts w:ascii="Arial" w:hAnsi="Arial" w:cs="Arial"/>
          <w:b/>
          <w:bCs/>
          <w:color w:val="FF0000"/>
          <w:sz w:val="20"/>
          <w:szCs w:val="20"/>
          <w:u w:val="single"/>
        </w:rPr>
        <w:t>LATIN AMERICA</w:t>
      </w:r>
      <w:r w:rsidRPr="005D036D">
        <w:rPr>
          <w:rFonts w:ascii="Arial" w:hAnsi="Arial" w:cs="Arial"/>
          <w:b/>
          <w:bCs/>
          <w:sz w:val="20"/>
          <w:szCs w:val="20"/>
          <w:u w:val="single"/>
        </w:rPr>
        <w:t xml:space="preserve"> OPPORTUNITIES AVAILABLE NOW WITHIN:</w:t>
      </w:r>
    </w:p>
    <w:p w:rsidR="00801892" w:rsidRPr="005D036D" w:rsidRDefault="00801892" w:rsidP="00801892">
      <w:pPr>
        <w:pStyle w:val="NormalWeb"/>
        <w:jc w:val="center"/>
        <w:rPr>
          <w:rFonts w:ascii="Arial" w:hAnsi="Arial" w:cs="Arial"/>
          <w:sz w:val="20"/>
          <w:szCs w:val="20"/>
        </w:rPr>
      </w:pPr>
      <w:r w:rsidRPr="005D036D">
        <w:rPr>
          <w:rFonts w:ascii="Arial" w:hAnsi="Arial" w:cs="Arial"/>
          <w:sz w:val="20"/>
          <w:szCs w:val="20"/>
        </w:rPr>
        <w:t>Argentina – Brazil –</w:t>
      </w:r>
      <w:r>
        <w:rPr>
          <w:rFonts w:ascii="Arial" w:hAnsi="Arial" w:cs="Arial"/>
          <w:sz w:val="20"/>
          <w:szCs w:val="20"/>
        </w:rPr>
        <w:t xml:space="preserve"> Colombia – </w:t>
      </w:r>
      <w:r w:rsidR="00C95862">
        <w:rPr>
          <w:rFonts w:ascii="Arial" w:hAnsi="Arial" w:cs="Arial"/>
          <w:sz w:val="20"/>
          <w:szCs w:val="20"/>
        </w:rPr>
        <w:t xml:space="preserve">Costa Rica - </w:t>
      </w:r>
      <w:r w:rsidRPr="005D036D">
        <w:rPr>
          <w:rFonts w:ascii="Arial" w:hAnsi="Arial" w:cs="Arial"/>
          <w:sz w:val="20"/>
          <w:szCs w:val="20"/>
        </w:rPr>
        <w:t xml:space="preserve">Mexico </w:t>
      </w:r>
    </w:p>
    <w:p w:rsidR="00801892" w:rsidRPr="00586B99" w:rsidRDefault="00801892" w:rsidP="00801892">
      <w:pPr>
        <w:pStyle w:val="NormalWeb"/>
        <w:spacing w:before="0" w:beforeAutospacing="0" w:after="0" w:afterAutospacing="0"/>
        <w:rPr>
          <w:rFonts w:ascii="Arial" w:hAnsi="Arial" w:cs="Arial"/>
          <w:b/>
          <w:color w:val="0000FF"/>
          <w:sz w:val="20"/>
          <w:szCs w:val="20"/>
          <w:u w:val="single"/>
        </w:rPr>
      </w:pPr>
      <w:r w:rsidRPr="00947A25">
        <w:rPr>
          <w:rFonts w:ascii="Arial" w:hAnsi="Arial" w:cs="Arial"/>
          <w:b/>
          <w:sz w:val="20"/>
          <w:szCs w:val="20"/>
          <w:u w:val="single"/>
        </w:rPr>
        <w:t>Location</w:t>
      </w:r>
      <w:r>
        <w:rPr>
          <w:rFonts w:ascii="Arial" w:hAnsi="Arial" w:cs="Arial"/>
          <w:b/>
          <w:sz w:val="20"/>
          <w:szCs w:val="20"/>
        </w:rPr>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sidRPr="00947A25">
        <w:rPr>
          <w:rFonts w:ascii="Arial" w:hAnsi="Arial" w:cs="Arial"/>
          <w:b/>
          <w:sz w:val="20"/>
          <w:szCs w:val="20"/>
          <w:u w:val="single"/>
        </w:rPr>
        <w:t>Requisition Number</w:t>
      </w:r>
    </w:p>
    <w:p w:rsidR="00801892" w:rsidRDefault="00801892" w:rsidP="00801892">
      <w:pPr>
        <w:pStyle w:val="NormalWeb"/>
        <w:spacing w:before="0" w:beforeAutospacing="0" w:after="0" w:afterAutospacing="0"/>
        <w:rPr>
          <w:rStyle w:val="Hyperlink"/>
          <w:rFonts w:ascii="Arial" w:hAnsi="Arial" w:cs="Arial"/>
          <w:color w:val="0000FF"/>
          <w:sz w:val="20"/>
        </w:rPr>
      </w:pPr>
      <w:r w:rsidRPr="00001A5A">
        <w:rPr>
          <w:rFonts w:ascii="Arial" w:hAnsi="Arial" w:cs="Arial"/>
          <w:sz w:val="20"/>
        </w:rPr>
        <w:t>Latin America</w:t>
      </w:r>
      <w:r w:rsidRPr="00001A5A">
        <w:rPr>
          <w:rFonts w:ascii="Arial" w:hAnsi="Arial" w:cs="Arial"/>
          <w:b/>
          <w:color w:val="0000FF"/>
          <w:sz w:val="20"/>
        </w:rPr>
        <w:tab/>
      </w:r>
      <w:r w:rsidRPr="00001A5A">
        <w:rPr>
          <w:rFonts w:ascii="Arial" w:hAnsi="Arial" w:cs="Arial"/>
          <w:b/>
          <w:color w:val="0000FF"/>
          <w:sz w:val="20"/>
        </w:rPr>
        <w:tab/>
      </w:r>
      <w:r w:rsidRPr="00001A5A">
        <w:rPr>
          <w:rFonts w:ascii="Arial" w:hAnsi="Arial" w:cs="Arial"/>
          <w:b/>
          <w:color w:val="0000FF"/>
          <w:sz w:val="20"/>
        </w:rPr>
        <w:tab/>
      </w:r>
      <w:hyperlink r:id="rId22" w:history="1">
        <w:r w:rsidR="005266A3" w:rsidRPr="00AE23B3">
          <w:rPr>
            <w:rStyle w:val="Hyperlink"/>
            <w:rFonts w:ascii="Arial" w:hAnsi="Arial" w:cs="Arial"/>
            <w:color w:val="0000FF"/>
            <w:sz w:val="20"/>
          </w:rPr>
          <w:t>00000SMB</w:t>
        </w:r>
      </w:hyperlink>
    </w:p>
    <w:p w:rsidR="000F6F2A" w:rsidRPr="000F6F2A" w:rsidRDefault="00224402" w:rsidP="00801892">
      <w:pPr>
        <w:pStyle w:val="NormalWeb"/>
        <w:spacing w:before="0" w:beforeAutospacing="0" w:after="0" w:afterAutospacing="0"/>
        <w:rPr>
          <w:rFonts w:ascii="Arial" w:hAnsi="Arial" w:cs="Arial"/>
          <w:sz w:val="20"/>
        </w:rPr>
      </w:pPr>
      <w:r>
        <w:rPr>
          <w:rStyle w:val="Hyperlink"/>
          <w:rFonts w:ascii="Arial" w:hAnsi="Arial" w:cs="Arial"/>
          <w:color w:val="auto"/>
          <w:sz w:val="20"/>
          <w:u w:val="none"/>
        </w:rPr>
        <w:t xml:space="preserve">Latin America - </w:t>
      </w:r>
      <w:r w:rsidR="000F6F2A" w:rsidRPr="000F6F2A">
        <w:rPr>
          <w:rStyle w:val="Hyperlink"/>
          <w:rFonts w:ascii="Arial" w:hAnsi="Arial" w:cs="Arial"/>
          <w:color w:val="auto"/>
          <w:sz w:val="20"/>
          <w:u w:val="none"/>
        </w:rPr>
        <w:t>HRLDP</w:t>
      </w:r>
      <w:r w:rsidR="000F6F2A">
        <w:rPr>
          <w:rStyle w:val="Hyperlink"/>
          <w:rFonts w:ascii="Arial" w:hAnsi="Arial" w:cs="Arial"/>
          <w:color w:val="auto"/>
          <w:sz w:val="20"/>
          <w:u w:val="none"/>
        </w:rPr>
        <w:tab/>
      </w:r>
      <w:r>
        <w:rPr>
          <w:rStyle w:val="Hyperlink"/>
          <w:rFonts w:ascii="Arial" w:hAnsi="Arial" w:cs="Arial"/>
          <w:color w:val="auto"/>
          <w:sz w:val="20"/>
          <w:u w:val="none"/>
        </w:rPr>
        <w:tab/>
      </w:r>
      <w:bookmarkStart w:id="1" w:name="_GoBack"/>
      <w:bookmarkEnd w:id="1"/>
      <w:r>
        <w:fldChar w:fldCharType="begin"/>
      </w:r>
      <w:r>
        <w:instrText xml:space="preserve"> HYPERLINK "http://jobs.jnj.com/job/2015-Human-Resources-Leadership-Development-Program%2C-Full-Time-Latin-America-Job/215955300/" </w:instrText>
      </w:r>
      <w:r>
        <w:fldChar w:fldCharType="separate"/>
      </w:r>
      <w:r w:rsidR="000F6F2A" w:rsidRPr="00C664E9">
        <w:rPr>
          <w:rStyle w:val="Hyperlink"/>
          <w:rFonts w:ascii="Arial" w:hAnsi="Arial" w:cs="Arial"/>
          <w:color w:val="0000FF"/>
          <w:sz w:val="20"/>
          <w:szCs w:val="20"/>
        </w:rPr>
        <w:t>00000SR7</w:t>
      </w:r>
      <w:r>
        <w:rPr>
          <w:rStyle w:val="Hyperlink"/>
          <w:rFonts w:ascii="Arial" w:hAnsi="Arial" w:cs="Arial"/>
          <w:color w:val="0000FF"/>
          <w:sz w:val="20"/>
          <w:szCs w:val="20"/>
        </w:rPr>
        <w:fldChar w:fldCharType="end"/>
      </w:r>
    </w:p>
    <w:p w:rsidR="00D14AC2" w:rsidRPr="00D14AC2" w:rsidRDefault="00D14AC2" w:rsidP="00D14AC2">
      <w:pPr>
        <w:pStyle w:val="NormalWeb"/>
        <w:spacing w:before="0" w:beforeAutospacing="0" w:after="0" w:afterAutospacing="0"/>
        <w:jc w:val="both"/>
        <w:rPr>
          <w:rFonts w:ascii="Times New Roman" w:hAnsi="Times New Roman" w:cs="Times New Roman"/>
          <w:color w:val="0000FF"/>
          <w:sz w:val="20"/>
          <w:szCs w:val="20"/>
        </w:rPr>
      </w:pPr>
      <w:r>
        <w:rPr>
          <w:rFonts w:ascii="Arial" w:hAnsi="Arial" w:cs="Arial"/>
          <w:b/>
          <w:bCs/>
          <w:sz w:val="20"/>
          <w:szCs w:val="20"/>
        </w:rPr>
        <w:t>___________________________________________________________________________</w:t>
      </w:r>
    </w:p>
    <w:p w:rsidR="00CB6F2F" w:rsidRDefault="00E72EA2">
      <w:pPr>
        <w:pStyle w:val="NormalWeb"/>
        <w:spacing w:after="240"/>
        <w:jc w:val="center"/>
        <w:rPr>
          <w:rFonts w:ascii="Arial" w:hAnsi="Arial" w:cs="Arial"/>
          <w:b/>
          <w:bCs/>
          <w:sz w:val="20"/>
          <w:szCs w:val="20"/>
          <w:u w:val="single"/>
        </w:rPr>
      </w:pPr>
      <w:r w:rsidRPr="005D036D">
        <w:rPr>
          <w:rFonts w:ascii="Arial" w:hAnsi="Arial" w:cs="Arial"/>
          <w:b/>
          <w:bCs/>
          <w:sz w:val="20"/>
          <w:szCs w:val="20"/>
          <w:u w:val="single"/>
        </w:rPr>
        <w:t>APPLICATION PROCESS:</w:t>
      </w:r>
    </w:p>
    <w:p w:rsidR="00DF5204" w:rsidRPr="00DF5204" w:rsidRDefault="00DF5204" w:rsidP="00DF5204">
      <w:pPr>
        <w:widowControl w:val="0"/>
        <w:tabs>
          <w:tab w:val="left" w:pos="1180"/>
        </w:tabs>
        <w:spacing w:before="86"/>
        <w:ind w:left="827" w:right="-20"/>
        <w:rPr>
          <w:rFonts w:ascii="Arial" w:eastAsia="Berthold Akzidenz Grotesk Light" w:hAnsi="Arial" w:cs="Arial"/>
          <w:sz w:val="20"/>
          <w:szCs w:val="20"/>
        </w:rPr>
      </w:pPr>
      <w:r w:rsidRPr="00DF5204">
        <w:rPr>
          <w:rFonts w:ascii="Arial" w:eastAsia="Berthold Akzidenz Grotesk Light" w:hAnsi="Arial" w:cs="Arial"/>
          <w:spacing w:val="-15"/>
          <w:sz w:val="20"/>
          <w:szCs w:val="20"/>
        </w:rPr>
        <w:t>1</w:t>
      </w:r>
      <w:r w:rsidRPr="00DF5204">
        <w:rPr>
          <w:rFonts w:ascii="Arial" w:eastAsia="Berthold Akzidenz Grotesk Light" w:hAnsi="Arial" w:cs="Arial"/>
          <w:sz w:val="20"/>
          <w:szCs w:val="20"/>
        </w:rPr>
        <w:t>.</w:t>
      </w:r>
      <w:r w:rsidRPr="00DF5204">
        <w:rPr>
          <w:rFonts w:ascii="Arial" w:eastAsia="Berthold Akzidenz Grotesk Light" w:hAnsi="Arial" w:cs="Arial"/>
          <w:color w:val="6D6E71"/>
          <w:sz w:val="20"/>
          <w:szCs w:val="20"/>
        </w:rPr>
        <w:tab/>
      </w:r>
      <w:r w:rsidRPr="00DF5204">
        <w:rPr>
          <w:rFonts w:ascii="Arial" w:eastAsia="Berthold Akzidenz Grotesk Light" w:hAnsi="Arial" w:cs="Arial"/>
          <w:spacing w:val="-19"/>
          <w:sz w:val="20"/>
          <w:szCs w:val="20"/>
        </w:rPr>
        <w:t>T</w:t>
      </w:r>
      <w:r w:rsidRPr="00DF5204">
        <w:rPr>
          <w:rFonts w:ascii="Arial" w:eastAsia="Berthold Akzidenz Grotesk Light" w:hAnsi="Arial" w:cs="Arial"/>
          <w:spacing w:val="-3"/>
          <w:sz w:val="20"/>
          <w:szCs w:val="20"/>
        </w:rPr>
        <w:t>yp</w:t>
      </w:r>
      <w:r w:rsidRPr="00DF5204">
        <w:rPr>
          <w:rFonts w:ascii="Arial" w:eastAsia="Berthold Akzidenz Grotesk Light" w:hAnsi="Arial" w:cs="Arial"/>
          <w:sz w:val="20"/>
          <w:szCs w:val="20"/>
        </w:rPr>
        <w:t>e</w:t>
      </w:r>
      <w:r w:rsidRPr="00DF5204">
        <w:rPr>
          <w:rFonts w:ascii="Arial" w:eastAsia="Berthold Akzidenz Grotesk Light" w:hAnsi="Arial" w:cs="Arial"/>
          <w:spacing w:val="-10"/>
          <w:sz w:val="20"/>
          <w:szCs w:val="20"/>
        </w:rPr>
        <w:t xml:space="preserve"> </w:t>
      </w:r>
      <w:hyperlink r:id="rId23" w:history="1">
        <w:r w:rsidRPr="00DF5204">
          <w:rPr>
            <w:rFonts w:ascii="Arial" w:eastAsia="Berthold Akzidenz Grotesk" w:hAnsi="Arial" w:cs="Arial"/>
            <w:b/>
            <w:bCs/>
            <w:spacing w:val="-3"/>
            <w:sz w:val="20"/>
            <w:szCs w:val="20"/>
          </w:rPr>
          <w:t>c</w:t>
        </w:r>
        <w:r w:rsidRPr="00DF5204">
          <w:rPr>
            <w:rFonts w:ascii="Arial" w:eastAsia="Berthold Akzidenz Grotesk" w:hAnsi="Arial" w:cs="Arial"/>
            <w:b/>
            <w:bCs/>
            <w:spacing w:val="-6"/>
            <w:sz w:val="20"/>
            <w:szCs w:val="20"/>
          </w:rPr>
          <w:t>a</w:t>
        </w:r>
        <w:r w:rsidRPr="00DF5204">
          <w:rPr>
            <w:rFonts w:ascii="Arial" w:eastAsia="Berthold Akzidenz Grotesk" w:hAnsi="Arial" w:cs="Arial"/>
            <w:b/>
            <w:bCs/>
            <w:spacing w:val="-3"/>
            <w:sz w:val="20"/>
            <w:szCs w:val="20"/>
          </w:rPr>
          <w:t>r</w:t>
        </w:r>
        <w:r w:rsidRPr="00DF5204">
          <w:rPr>
            <w:rFonts w:ascii="Arial" w:eastAsia="Berthold Akzidenz Grotesk" w:hAnsi="Arial" w:cs="Arial"/>
            <w:b/>
            <w:bCs/>
            <w:spacing w:val="-2"/>
            <w:sz w:val="20"/>
            <w:szCs w:val="20"/>
          </w:rPr>
          <w:t>e</w:t>
        </w:r>
        <w:r w:rsidRPr="00DF5204">
          <w:rPr>
            <w:rFonts w:ascii="Arial" w:eastAsia="Berthold Akzidenz Grotesk" w:hAnsi="Arial" w:cs="Arial"/>
            <w:b/>
            <w:bCs/>
            <w:spacing w:val="-4"/>
            <w:sz w:val="20"/>
            <w:szCs w:val="20"/>
          </w:rPr>
          <w:t>e</w:t>
        </w:r>
        <w:r w:rsidRPr="00DF5204">
          <w:rPr>
            <w:rFonts w:ascii="Arial" w:eastAsia="Berthold Akzidenz Grotesk" w:hAnsi="Arial" w:cs="Arial"/>
            <w:b/>
            <w:bCs/>
            <w:spacing w:val="-2"/>
            <w:sz w:val="20"/>
            <w:szCs w:val="20"/>
          </w:rPr>
          <w:t>r</w:t>
        </w:r>
        <w:r w:rsidRPr="00DF5204">
          <w:rPr>
            <w:rFonts w:ascii="Arial" w:eastAsia="Berthold Akzidenz Grotesk" w:hAnsi="Arial" w:cs="Arial"/>
            <w:b/>
            <w:bCs/>
            <w:sz w:val="20"/>
            <w:szCs w:val="20"/>
          </w:rPr>
          <w:t>s</w:t>
        </w:r>
        <w:r w:rsidRPr="00DF5204">
          <w:rPr>
            <w:rFonts w:ascii="Arial" w:eastAsia="Berthold Akzidenz Grotesk" w:hAnsi="Arial" w:cs="Arial"/>
            <w:b/>
            <w:bCs/>
            <w:spacing w:val="-3"/>
            <w:sz w:val="20"/>
            <w:szCs w:val="20"/>
          </w:rPr>
          <w:t>.</w:t>
        </w:r>
        <w:r w:rsidRPr="00DF5204">
          <w:rPr>
            <w:rFonts w:ascii="Arial" w:eastAsia="Berthold Akzidenz Grotesk" w:hAnsi="Arial" w:cs="Arial"/>
            <w:b/>
            <w:bCs/>
            <w:spacing w:val="-6"/>
            <w:sz w:val="20"/>
            <w:szCs w:val="20"/>
          </w:rPr>
          <w:t>j</w:t>
        </w:r>
        <w:r w:rsidRPr="00DF5204">
          <w:rPr>
            <w:rFonts w:ascii="Arial" w:eastAsia="Berthold Akzidenz Grotesk" w:hAnsi="Arial" w:cs="Arial"/>
            <w:b/>
            <w:bCs/>
            <w:spacing w:val="-5"/>
            <w:sz w:val="20"/>
            <w:szCs w:val="20"/>
          </w:rPr>
          <w:t>n</w:t>
        </w:r>
        <w:r w:rsidRPr="00DF5204">
          <w:rPr>
            <w:rFonts w:ascii="Arial" w:eastAsia="Berthold Akzidenz Grotesk" w:hAnsi="Arial" w:cs="Arial"/>
            <w:b/>
            <w:bCs/>
            <w:spacing w:val="-3"/>
            <w:sz w:val="20"/>
            <w:szCs w:val="20"/>
          </w:rPr>
          <w:t>j</w:t>
        </w:r>
        <w:r w:rsidRPr="00DF5204">
          <w:rPr>
            <w:rFonts w:ascii="Arial" w:eastAsia="Berthold Akzidenz Grotesk" w:hAnsi="Arial" w:cs="Arial"/>
            <w:b/>
            <w:bCs/>
            <w:spacing w:val="-4"/>
            <w:sz w:val="20"/>
            <w:szCs w:val="20"/>
          </w:rPr>
          <w:t>.co</w:t>
        </w:r>
        <w:r w:rsidRPr="00DF5204">
          <w:rPr>
            <w:rFonts w:ascii="Arial" w:eastAsia="Berthold Akzidenz Grotesk" w:hAnsi="Arial" w:cs="Arial"/>
            <w:b/>
            <w:bCs/>
            <w:sz w:val="20"/>
            <w:szCs w:val="20"/>
          </w:rPr>
          <w:t>m</w:t>
        </w:r>
      </w:hyperlink>
      <w:r w:rsidRPr="00DF5204">
        <w:rPr>
          <w:rFonts w:ascii="Arial" w:eastAsia="Berthold Akzidenz Grotesk" w:hAnsi="Arial" w:cs="Arial"/>
          <w:b/>
          <w:bCs/>
          <w:spacing w:val="-17"/>
          <w:sz w:val="20"/>
          <w:szCs w:val="20"/>
        </w:rPr>
        <w:t xml:space="preserve"> </w:t>
      </w:r>
      <w:r w:rsidRPr="00DF5204">
        <w:rPr>
          <w:rFonts w:ascii="Arial" w:eastAsia="Berthold Akzidenz Grotesk Light" w:hAnsi="Arial" w:cs="Arial"/>
          <w:spacing w:val="-5"/>
          <w:sz w:val="20"/>
          <w:szCs w:val="20"/>
        </w:rPr>
        <w:t>i</w:t>
      </w:r>
      <w:r w:rsidRPr="00DF5204">
        <w:rPr>
          <w:rFonts w:ascii="Arial" w:eastAsia="Berthold Akzidenz Grotesk Light" w:hAnsi="Arial" w:cs="Arial"/>
          <w:spacing w:val="-6"/>
          <w:sz w:val="20"/>
          <w:szCs w:val="20"/>
        </w:rPr>
        <w:t>n</w:t>
      </w:r>
      <w:r w:rsidRPr="00DF5204">
        <w:rPr>
          <w:rFonts w:ascii="Arial" w:eastAsia="Berthold Akzidenz Grotesk Light" w:hAnsi="Arial" w:cs="Arial"/>
          <w:spacing w:val="-4"/>
          <w:sz w:val="20"/>
          <w:szCs w:val="20"/>
        </w:rPr>
        <w:t>t</w:t>
      </w:r>
      <w:r w:rsidRPr="00DF5204">
        <w:rPr>
          <w:rFonts w:ascii="Arial" w:eastAsia="Berthold Akzidenz Grotesk Light" w:hAnsi="Arial" w:cs="Arial"/>
          <w:sz w:val="20"/>
          <w:szCs w:val="20"/>
        </w:rPr>
        <w:t>o</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6"/>
          <w:sz w:val="20"/>
          <w:szCs w:val="20"/>
        </w:rPr>
        <w:t>y</w:t>
      </w:r>
      <w:r w:rsidRPr="00DF5204">
        <w:rPr>
          <w:rFonts w:ascii="Arial" w:eastAsia="Berthold Akzidenz Grotesk Light" w:hAnsi="Arial" w:cs="Arial"/>
          <w:spacing w:val="-5"/>
          <w:sz w:val="20"/>
          <w:szCs w:val="20"/>
        </w:rPr>
        <w:t>ou</w:t>
      </w:r>
      <w:r w:rsidRPr="00DF5204">
        <w:rPr>
          <w:rFonts w:ascii="Arial" w:eastAsia="Berthold Akzidenz Grotesk Light" w:hAnsi="Arial" w:cs="Arial"/>
          <w:sz w:val="20"/>
          <w:szCs w:val="20"/>
        </w:rPr>
        <w:t>r</w:t>
      </w:r>
      <w:r w:rsidRPr="00DF5204">
        <w:rPr>
          <w:rFonts w:ascii="Arial" w:eastAsia="Berthold Akzidenz Grotesk Light" w:hAnsi="Arial" w:cs="Arial"/>
          <w:spacing w:val="-10"/>
          <w:sz w:val="20"/>
          <w:szCs w:val="20"/>
        </w:rPr>
        <w:t xml:space="preserve"> W</w:t>
      </w:r>
      <w:r w:rsidRPr="00DF5204">
        <w:rPr>
          <w:rFonts w:ascii="Arial" w:eastAsia="Berthold Akzidenz Grotesk Light" w:hAnsi="Arial" w:cs="Arial"/>
          <w:spacing w:val="-4"/>
          <w:sz w:val="20"/>
          <w:szCs w:val="20"/>
        </w:rPr>
        <w:t>e</w:t>
      </w:r>
      <w:r w:rsidRPr="00DF5204">
        <w:rPr>
          <w:rFonts w:ascii="Arial" w:eastAsia="Berthold Akzidenz Grotesk Light" w:hAnsi="Arial" w:cs="Arial"/>
          <w:sz w:val="20"/>
          <w:szCs w:val="20"/>
        </w:rPr>
        <w:t>b</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4"/>
          <w:sz w:val="20"/>
          <w:szCs w:val="20"/>
        </w:rPr>
        <w:t>b</w:t>
      </w:r>
      <w:r w:rsidRPr="00DF5204">
        <w:rPr>
          <w:rFonts w:ascii="Arial" w:eastAsia="Berthold Akzidenz Grotesk Light" w:hAnsi="Arial" w:cs="Arial"/>
          <w:spacing w:val="-5"/>
          <w:sz w:val="20"/>
          <w:szCs w:val="20"/>
        </w:rPr>
        <w:t>r</w:t>
      </w:r>
      <w:r w:rsidRPr="00DF5204">
        <w:rPr>
          <w:rFonts w:ascii="Arial" w:eastAsia="Berthold Akzidenz Grotesk Light" w:hAnsi="Arial" w:cs="Arial"/>
          <w:spacing w:val="-7"/>
          <w:sz w:val="20"/>
          <w:szCs w:val="20"/>
        </w:rPr>
        <w:t>o</w:t>
      </w:r>
      <w:r w:rsidRPr="00DF5204">
        <w:rPr>
          <w:rFonts w:ascii="Arial" w:eastAsia="Berthold Akzidenz Grotesk Light" w:hAnsi="Arial" w:cs="Arial"/>
          <w:spacing w:val="-5"/>
          <w:sz w:val="20"/>
          <w:szCs w:val="20"/>
        </w:rPr>
        <w:t>ws</w:t>
      </w:r>
      <w:r w:rsidRPr="00DF5204">
        <w:rPr>
          <w:rFonts w:ascii="Arial" w:eastAsia="Berthold Akzidenz Grotesk Light" w:hAnsi="Arial" w:cs="Arial"/>
          <w:spacing w:val="-4"/>
          <w:sz w:val="20"/>
          <w:szCs w:val="20"/>
        </w:rPr>
        <w:t>e</w:t>
      </w:r>
      <w:r w:rsidRPr="00DF5204">
        <w:rPr>
          <w:rFonts w:ascii="Arial" w:eastAsia="Berthold Akzidenz Grotesk Light" w:hAnsi="Arial" w:cs="Arial"/>
          <w:spacing w:val="-12"/>
          <w:sz w:val="20"/>
          <w:szCs w:val="20"/>
        </w:rPr>
        <w:t>r</w:t>
      </w:r>
      <w:r w:rsidRPr="00DF5204">
        <w:rPr>
          <w:rFonts w:ascii="Arial" w:eastAsia="Berthold Akzidenz Grotesk Light" w:hAnsi="Arial" w:cs="Arial"/>
          <w:sz w:val="20"/>
          <w:szCs w:val="20"/>
        </w:rPr>
        <w:t>.</w:t>
      </w:r>
    </w:p>
    <w:p w:rsidR="00DF5204" w:rsidRPr="00DF5204" w:rsidRDefault="00DF5204" w:rsidP="00DF5204">
      <w:pPr>
        <w:widowControl w:val="0"/>
        <w:spacing w:before="3" w:line="130" w:lineRule="exact"/>
        <w:rPr>
          <w:rFonts w:ascii="Arial" w:eastAsiaTheme="minorHAnsi" w:hAnsi="Arial" w:cs="Arial"/>
          <w:sz w:val="13"/>
          <w:szCs w:val="13"/>
        </w:rPr>
      </w:pPr>
    </w:p>
    <w:p w:rsidR="00DF5204" w:rsidRPr="00DF5204" w:rsidRDefault="00DF5204" w:rsidP="00DF5204">
      <w:pPr>
        <w:widowControl w:val="0"/>
        <w:tabs>
          <w:tab w:val="left" w:pos="1180"/>
        </w:tabs>
        <w:ind w:left="827" w:right="-20"/>
        <w:rPr>
          <w:rFonts w:ascii="Arial" w:eastAsia="Berthold Akzidenz Grotesk Light" w:hAnsi="Arial" w:cs="Arial"/>
          <w:sz w:val="20"/>
          <w:szCs w:val="20"/>
        </w:rPr>
      </w:pPr>
      <w:r w:rsidRPr="00DF5204">
        <w:rPr>
          <w:rFonts w:ascii="Arial" w:eastAsia="Berthold Akzidenz Grotesk Light" w:hAnsi="Arial" w:cs="Arial"/>
          <w:spacing w:val="-5"/>
          <w:sz w:val="20"/>
          <w:szCs w:val="20"/>
        </w:rPr>
        <w:t>2</w:t>
      </w:r>
      <w:r w:rsidRPr="00DF5204">
        <w:rPr>
          <w:rFonts w:ascii="Arial" w:eastAsia="Berthold Akzidenz Grotesk Light" w:hAnsi="Arial" w:cs="Arial"/>
          <w:sz w:val="20"/>
          <w:szCs w:val="20"/>
        </w:rPr>
        <w:t>.</w:t>
      </w:r>
      <w:r w:rsidRPr="00DF5204">
        <w:rPr>
          <w:rFonts w:ascii="Arial" w:eastAsia="Berthold Akzidenz Grotesk Light" w:hAnsi="Arial" w:cs="Arial"/>
          <w:sz w:val="20"/>
          <w:szCs w:val="20"/>
        </w:rPr>
        <w:tab/>
      </w:r>
      <w:r w:rsidR="00547F62" w:rsidRPr="00547F62">
        <w:rPr>
          <w:rFonts w:ascii="Arial" w:eastAsia="Berthold Akzidenz Grotesk Light" w:hAnsi="Arial" w:cs="Arial"/>
          <w:spacing w:val="-5"/>
          <w:sz w:val="20"/>
          <w:szCs w:val="20"/>
        </w:rPr>
        <w:t xml:space="preserve">Enter the requisition number you wish to apply to or type </w:t>
      </w:r>
      <w:r w:rsidR="00547F62" w:rsidRPr="00547F62">
        <w:rPr>
          <w:rFonts w:ascii="Arial" w:eastAsia="Berthold Akzidenz Grotesk Light" w:hAnsi="Arial" w:cs="Arial"/>
          <w:b/>
          <w:spacing w:val="-5"/>
          <w:sz w:val="20"/>
          <w:szCs w:val="20"/>
        </w:rPr>
        <w:t>IRDP</w:t>
      </w:r>
      <w:r w:rsidR="00547F62" w:rsidRPr="00547F62">
        <w:rPr>
          <w:rFonts w:ascii="Arial" w:eastAsia="Berthold Akzidenz Grotesk Light" w:hAnsi="Arial" w:cs="Arial"/>
          <w:spacing w:val="-5"/>
          <w:sz w:val="20"/>
          <w:szCs w:val="20"/>
        </w:rPr>
        <w:t xml:space="preserve"> into the </w:t>
      </w:r>
      <w:r w:rsidR="00547F62" w:rsidRPr="00547F62">
        <w:rPr>
          <w:rFonts w:ascii="Arial" w:eastAsia="Berthold Akzidenz Grotesk Light" w:hAnsi="Arial" w:cs="Arial"/>
          <w:b/>
          <w:spacing w:val="-5"/>
          <w:sz w:val="20"/>
          <w:szCs w:val="20"/>
        </w:rPr>
        <w:t>Search Jobs</w:t>
      </w:r>
      <w:r w:rsidR="00547F62" w:rsidRPr="00547F62">
        <w:rPr>
          <w:rFonts w:ascii="Arial" w:eastAsia="Berthold Akzidenz Grotesk Light" w:hAnsi="Arial" w:cs="Arial"/>
          <w:spacing w:val="-5"/>
          <w:sz w:val="20"/>
          <w:szCs w:val="20"/>
        </w:rPr>
        <w:t xml:space="preserve"> box.</w:t>
      </w:r>
    </w:p>
    <w:p w:rsidR="00DF5204" w:rsidRPr="00DF5204" w:rsidRDefault="00DF5204" w:rsidP="00DF5204">
      <w:pPr>
        <w:widowControl w:val="0"/>
        <w:spacing w:before="3" w:line="130" w:lineRule="exact"/>
        <w:rPr>
          <w:rFonts w:ascii="Arial" w:eastAsiaTheme="minorHAnsi" w:hAnsi="Arial" w:cs="Arial"/>
          <w:sz w:val="13"/>
          <w:szCs w:val="13"/>
        </w:rPr>
      </w:pPr>
    </w:p>
    <w:p w:rsidR="00DF5204" w:rsidRDefault="00DF5204" w:rsidP="00DF5204">
      <w:pPr>
        <w:widowControl w:val="0"/>
        <w:tabs>
          <w:tab w:val="left" w:pos="1180"/>
        </w:tabs>
        <w:ind w:left="827" w:right="-20"/>
        <w:rPr>
          <w:rFonts w:ascii="Arial" w:eastAsia="Berthold Akzidenz Grotesk Light" w:hAnsi="Arial" w:cs="Arial"/>
          <w:sz w:val="20"/>
          <w:szCs w:val="20"/>
        </w:rPr>
      </w:pPr>
      <w:r w:rsidRPr="00DF5204">
        <w:rPr>
          <w:rFonts w:ascii="Arial" w:eastAsia="Berthold Akzidenz Grotesk Light" w:hAnsi="Arial" w:cs="Arial"/>
          <w:spacing w:val="-1"/>
          <w:sz w:val="20"/>
          <w:szCs w:val="20"/>
        </w:rPr>
        <w:t>3</w:t>
      </w:r>
      <w:r w:rsidRPr="00DF5204">
        <w:rPr>
          <w:rFonts w:ascii="Arial" w:eastAsia="Berthold Akzidenz Grotesk Light" w:hAnsi="Arial" w:cs="Arial"/>
          <w:sz w:val="20"/>
          <w:szCs w:val="20"/>
        </w:rPr>
        <w:t>.</w:t>
      </w:r>
      <w:r w:rsidRPr="00DF5204">
        <w:rPr>
          <w:rFonts w:ascii="Arial" w:eastAsia="Berthold Akzidenz Grotesk Light" w:hAnsi="Arial" w:cs="Arial"/>
          <w:sz w:val="20"/>
          <w:szCs w:val="20"/>
        </w:rPr>
        <w:tab/>
      </w:r>
      <w:r w:rsidRPr="00DF5204">
        <w:rPr>
          <w:rFonts w:ascii="Arial" w:eastAsia="Berthold Akzidenz Grotesk Light" w:hAnsi="Arial" w:cs="Arial"/>
          <w:spacing w:val="-5"/>
          <w:sz w:val="20"/>
          <w:szCs w:val="20"/>
        </w:rPr>
        <w:t>Cl</w:t>
      </w:r>
      <w:r w:rsidRPr="00DF5204">
        <w:rPr>
          <w:rFonts w:ascii="Arial" w:eastAsia="Berthold Akzidenz Grotesk Light" w:hAnsi="Arial" w:cs="Arial"/>
          <w:spacing w:val="-4"/>
          <w:sz w:val="20"/>
          <w:szCs w:val="20"/>
        </w:rPr>
        <w:t>ic</w:t>
      </w:r>
      <w:r w:rsidRPr="00DF5204">
        <w:rPr>
          <w:rFonts w:ascii="Arial" w:eastAsia="Berthold Akzidenz Grotesk Light" w:hAnsi="Arial" w:cs="Arial"/>
          <w:sz w:val="20"/>
          <w:szCs w:val="20"/>
        </w:rPr>
        <w:t>k</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4"/>
          <w:sz w:val="20"/>
          <w:szCs w:val="20"/>
        </w:rPr>
        <w:t>o</w:t>
      </w:r>
      <w:r w:rsidRPr="00DF5204">
        <w:rPr>
          <w:rFonts w:ascii="Arial" w:eastAsia="Berthold Akzidenz Grotesk Light" w:hAnsi="Arial" w:cs="Arial"/>
          <w:sz w:val="20"/>
          <w:szCs w:val="20"/>
        </w:rPr>
        <w:t>n</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4"/>
          <w:sz w:val="20"/>
          <w:szCs w:val="20"/>
        </w:rPr>
        <w:t>t</w:t>
      </w:r>
      <w:r w:rsidRPr="00DF5204">
        <w:rPr>
          <w:rFonts w:ascii="Arial" w:eastAsia="Berthold Akzidenz Grotesk Light" w:hAnsi="Arial" w:cs="Arial"/>
          <w:spacing w:val="-5"/>
          <w:sz w:val="20"/>
          <w:szCs w:val="20"/>
        </w:rPr>
        <w:t>h</w:t>
      </w:r>
      <w:r w:rsidRPr="00DF5204">
        <w:rPr>
          <w:rFonts w:ascii="Arial" w:eastAsia="Berthold Akzidenz Grotesk Light" w:hAnsi="Arial" w:cs="Arial"/>
          <w:sz w:val="20"/>
          <w:szCs w:val="20"/>
        </w:rPr>
        <w:t>e</w:t>
      </w:r>
      <w:r w:rsidRPr="00DF5204">
        <w:rPr>
          <w:rFonts w:ascii="Arial" w:eastAsia="Berthold Akzidenz Grotesk Light" w:hAnsi="Arial" w:cs="Arial"/>
          <w:spacing w:val="-10"/>
          <w:sz w:val="20"/>
          <w:szCs w:val="20"/>
        </w:rPr>
        <w:t xml:space="preserve"> </w:t>
      </w:r>
      <w:r w:rsidRPr="00DF5204">
        <w:rPr>
          <w:rFonts w:ascii="Arial" w:eastAsia="Berthold Akzidenz Grotesk Light" w:hAnsi="Arial" w:cs="Arial"/>
          <w:spacing w:val="-3"/>
          <w:sz w:val="20"/>
          <w:szCs w:val="20"/>
        </w:rPr>
        <w:t>position to apply</w:t>
      </w:r>
      <w:r w:rsidRPr="00DF5204">
        <w:rPr>
          <w:rFonts w:ascii="Arial" w:eastAsia="Berthold Akzidenz Grotesk Light" w:hAnsi="Arial" w:cs="Arial"/>
          <w:sz w:val="20"/>
          <w:szCs w:val="20"/>
        </w:rPr>
        <w:t>.</w:t>
      </w:r>
    </w:p>
    <w:p w:rsidR="00DF5204" w:rsidRDefault="00DF5204" w:rsidP="00DF5204">
      <w:pPr>
        <w:widowControl w:val="0"/>
        <w:tabs>
          <w:tab w:val="left" w:pos="1180"/>
        </w:tabs>
        <w:ind w:right="-20"/>
        <w:rPr>
          <w:rFonts w:ascii="Arial" w:eastAsia="Berthold Akzidenz Grotesk Light" w:hAnsi="Arial" w:cs="Arial"/>
          <w:sz w:val="20"/>
          <w:szCs w:val="20"/>
        </w:rPr>
      </w:pPr>
    </w:p>
    <w:p w:rsidR="00DF5204" w:rsidRPr="00DF5204" w:rsidRDefault="00DF5204" w:rsidP="00DF5204">
      <w:pPr>
        <w:widowControl w:val="0"/>
        <w:tabs>
          <w:tab w:val="left" w:pos="1180"/>
        </w:tabs>
        <w:ind w:right="-20"/>
        <w:rPr>
          <w:rFonts w:ascii="Arial" w:eastAsia="Berthold Akzidenz Grotesk Light" w:hAnsi="Arial" w:cs="Arial"/>
          <w:sz w:val="20"/>
          <w:szCs w:val="20"/>
        </w:rPr>
      </w:pPr>
      <w:r w:rsidRPr="00DF5204">
        <w:rPr>
          <w:rFonts w:ascii="Arial" w:eastAsia="Berthold Akzidenz Grotesk Light" w:hAnsi="Arial" w:cs="Arial"/>
          <w:b/>
          <w:color w:val="FF0000"/>
          <w:sz w:val="20"/>
          <w:szCs w:val="20"/>
        </w:rPr>
        <w:t>Our Talent Community</w:t>
      </w:r>
      <w:r w:rsidRPr="00DF5204">
        <w:rPr>
          <w:rFonts w:ascii="Arial" w:eastAsia="Berthold Akzidenz Grotesk Light" w:hAnsi="Arial" w:cs="Arial"/>
          <w:color w:val="FF0000"/>
          <w:sz w:val="20"/>
          <w:szCs w:val="20"/>
        </w:rPr>
        <w:t xml:space="preserve"> </w:t>
      </w:r>
      <w:r w:rsidRPr="00DF5204">
        <w:rPr>
          <w:rFonts w:ascii="Arial" w:eastAsia="Berthold Akzidenz Grotesk Light" w:hAnsi="Arial" w:cs="Arial"/>
          <w:sz w:val="20"/>
          <w:szCs w:val="20"/>
        </w:rPr>
        <w:t>– As part of the application process there is a one-time sign up step that joins you to the Johnson &amp; Johnson Talent Community. Once signed up, you can use the same password when creating your user profile for job applications.</w:t>
      </w:r>
    </w:p>
    <w:p w:rsidR="00DF5204" w:rsidRPr="00DF5204" w:rsidRDefault="00DF5204" w:rsidP="00DF5204">
      <w:pPr>
        <w:widowControl w:val="0"/>
        <w:tabs>
          <w:tab w:val="left" w:pos="1180"/>
        </w:tabs>
        <w:ind w:left="827" w:right="-20"/>
        <w:rPr>
          <w:rFonts w:ascii="Arial" w:eastAsia="Berthold Akzidenz Grotesk Light" w:hAnsi="Arial" w:cs="Arial"/>
          <w:sz w:val="20"/>
          <w:szCs w:val="20"/>
        </w:rPr>
      </w:pPr>
    </w:p>
    <w:p w:rsidR="00CB6F2F" w:rsidRDefault="00E72EA2" w:rsidP="009571EF">
      <w:pPr>
        <w:rPr>
          <w:rFonts w:ascii="Arial" w:hAnsi="Arial" w:cs="Arial"/>
          <w:b/>
          <w:bCs/>
          <w:sz w:val="18"/>
          <w:szCs w:val="18"/>
        </w:rPr>
      </w:pPr>
      <w:r w:rsidRPr="009571EF">
        <w:rPr>
          <w:rFonts w:ascii="Arial" w:hAnsi="Arial" w:cs="Arial"/>
          <w:b/>
          <w:bCs/>
          <w:color w:val="0000FF"/>
          <w:sz w:val="18"/>
          <w:szCs w:val="18"/>
        </w:rPr>
        <w:t>Please note:</w:t>
      </w:r>
      <w:r w:rsidRPr="009571EF">
        <w:rPr>
          <w:rFonts w:ascii="Arial" w:hAnsi="Arial" w:cs="Arial"/>
          <w:sz w:val="18"/>
          <w:szCs w:val="18"/>
        </w:rPr>
        <w:t xml:space="preserve">  </w:t>
      </w:r>
      <w:r w:rsidR="005D4EF2">
        <w:rPr>
          <w:rFonts w:ascii="Arial" w:hAnsi="Arial" w:cs="Arial"/>
          <w:sz w:val="18"/>
          <w:szCs w:val="18"/>
        </w:rPr>
        <w:t xml:space="preserve">Apply to only those positions in countries where you are permanently authorized to work.  </w:t>
      </w:r>
      <w:r w:rsidRPr="009571EF">
        <w:rPr>
          <w:rFonts w:ascii="Arial" w:hAnsi="Arial" w:cs="Arial"/>
          <w:sz w:val="18"/>
          <w:szCs w:val="18"/>
        </w:rPr>
        <w:t xml:space="preserve">In addition to applying using the directions above, most schools require students to apply through the career services department by a specified deadline.   </w:t>
      </w:r>
      <w:r w:rsidRPr="009571EF">
        <w:rPr>
          <w:rFonts w:ascii="Arial" w:hAnsi="Arial" w:cs="Arial"/>
          <w:b/>
          <w:bCs/>
          <w:sz w:val="18"/>
          <w:szCs w:val="18"/>
        </w:rPr>
        <w:t>If you are interested in a career that will have a significant impact on the lives of individuals around the globe, please apply!</w:t>
      </w:r>
      <w:bookmarkEnd w:id="0"/>
    </w:p>
    <w:p w:rsidR="0092194C" w:rsidRDefault="0092194C" w:rsidP="009571EF">
      <w:pPr>
        <w:rPr>
          <w:rFonts w:ascii="Arial" w:hAnsi="Arial" w:cs="Arial"/>
          <w:b/>
          <w:bCs/>
          <w:sz w:val="18"/>
          <w:szCs w:val="18"/>
        </w:rPr>
      </w:pPr>
    </w:p>
    <w:p w:rsidR="0092194C" w:rsidRPr="000F6F2A" w:rsidRDefault="0092194C" w:rsidP="009571EF">
      <w:pPr>
        <w:rPr>
          <w:color w:val="FF0000"/>
        </w:rPr>
      </w:pPr>
      <w:r w:rsidRPr="00001A5A">
        <w:rPr>
          <w:rFonts w:ascii="Arial" w:hAnsi="Arial" w:cs="Arial"/>
          <w:color w:val="FF0000"/>
          <w:sz w:val="20"/>
        </w:rPr>
        <w:t xml:space="preserve">BE VITAL in your </w:t>
      </w:r>
      <w:r w:rsidR="00780B05" w:rsidRPr="00001A5A">
        <w:rPr>
          <w:rFonts w:ascii="Arial" w:hAnsi="Arial" w:cs="Arial"/>
          <w:color w:val="FF0000"/>
          <w:sz w:val="20"/>
        </w:rPr>
        <w:t>career;</w:t>
      </w:r>
      <w:r w:rsidRPr="00001A5A">
        <w:rPr>
          <w:rFonts w:ascii="Arial" w:hAnsi="Arial" w:cs="Arial"/>
          <w:color w:val="FF0000"/>
          <w:sz w:val="20"/>
        </w:rPr>
        <w:t xml:space="preserve"> </w:t>
      </w:r>
      <w:proofErr w:type="gramStart"/>
      <w:r w:rsidRPr="00001A5A">
        <w:rPr>
          <w:rFonts w:ascii="Arial" w:hAnsi="Arial" w:cs="Arial"/>
          <w:color w:val="FF0000"/>
          <w:sz w:val="20"/>
        </w:rPr>
        <w:t>Be</w:t>
      </w:r>
      <w:proofErr w:type="gramEnd"/>
      <w:r w:rsidRPr="00001A5A">
        <w:rPr>
          <w:rFonts w:ascii="Arial" w:hAnsi="Arial" w:cs="Arial"/>
          <w:color w:val="FF0000"/>
          <w:sz w:val="20"/>
        </w:rPr>
        <w:t xml:space="preserve"> seen for the talent you bring to your work. Explore opportunities within the Johnson &amp; Johnson Family of Companies</w:t>
      </w:r>
      <w:r w:rsidRPr="00E50BDC">
        <w:rPr>
          <w:color w:val="FF0000"/>
        </w:rPr>
        <w:t>.</w:t>
      </w:r>
    </w:p>
    <w:sectPr w:rsidR="0092194C" w:rsidRPr="000F6F2A" w:rsidSect="00CB6F2F">
      <w:pgSz w:w="12240" w:h="15840"/>
      <w:pgMar w:top="720" w:right="1800" w:bottom="72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ahoma">
    <w:panose1 w:val="020B0604030504040204"/>
    <w:charset w:val="00"/>
    <w:family w:val="swiss"/>
    <w:pitch w:val="variable"/>
    <w:sig w:usb0="E1002EFF" w:usb1="C000605B" w:usb2="00000029" w:usb3="00000000" w:csb0="000101FF" w:csb1="00000000"/>
  </w:font>
  <w:font w:name="Berthold Akzidenz Grotesk Light">
    <w:altName w:val="Times New Roman"/>
    <w:charset w:val="00"/>
    <w:family w:val="roman"/>
    <w:pitch w:val="variable"/>
  </w:font>
  <w:font w:name="Berthold Akzidenz Grotesk">
    <w:altName w:val="Times New Roman"/>
    <w:charset w:val="00"/>
    <w:family w:val="roman"/>
    <w:pitch w:val="variable"/>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287068"/>
    <w:multiLevelType w:val="hybridMultilevel"/>
    <w:tmpl w:val="0C927B4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29D936B7"/>
    <w:multiLevelType w:val="hybridMultilevel"/>
    <w:tmpl w:val="74C89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261506"/>
    <w:multiLevelType w:val="hybridMultilevel"/>
    <w:tmpl w:val="6AF84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A52F9B"/>
    <w:multiLevelType w:val="hybridMultilevel"/>
    <w:tmpl w:val="2DAC63A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64710263"/>
    <w:multiLevelType w:val="hybridMultilevel"/>
    <w:tmpl w:val="D11E1D8C"/>
    <w:lvl w:ilvl="0" w:tplc="513CE968">
      <w:numFmt w:val="bullet"/>
      <w:lvlText w:val="-"/>
      <w:lvlJc w:val="left"/>
      <w:pPr>
        <w:tabs>
          <w:tab w:val="num" w:pos="720"/>
        </w:tabs>
        <w:ind w:left="720" w:hanging="360"/>
      </w:pPr>
      <w:rPr>
        <w:rFonts w:ascii="Times New Roman" w:eastAsia="Arial Unicode MS"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60472FE"/>
    <w:multiLevelType w:val="hybridMultilevel"/>
    <w:tmpl w:val="85E05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8455A49"/>
    <w:multiLevelType w:val="hybridMultilevel"/>
    <w:tmpl w:val="C2B2CA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6"/>
  </w:num>
  <w:num w:numId="3">
    <w:abstractNumId w:val="4"/>
  </w:num>
  <w:num w:numId="4">
    <w:abstractNumId w:val="3"/>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D39"/>
    <w:rsid w:val="00001A5A"/>
    <w:rsid w:val="00036CF3"/>
    <w:rsid w:val="00090A82"/>
    <w:rsid w:val="000953CC"/>
    <w:rsid w:val="000B30E9"/>
    <w:rsid w:val="000B415C"/>
    <w:rsid w:val="000D2CD9"/>
    <w:rsid w:val="000E5013"/>
    <w:rsid w:val="000F6F2A"/>
    <w:rsid w:val="001014B3"/>
    <w:rsid w:val="0012304B"/>
    <w:rsid w:val="00130F7B"/>
    <w:rsid w:val="00194F99"/>
    <w:rsid w:val="001C3169"/>
    <w:rsid w:val="00224402"/>
    <w:rsid w:val="00227B72"/>
    <w:rsid w:val="002659C2"/>
    <w:rsid w:val="002B3D39"/>
    <w:rsid w:val="002C5052"/>
    <w:rsid w:val="0031775F"/>
    <w:rsid w:val="003701E4"/>
    <w:rsid w:val="003804C8"/>
    <w:rsid w:val="003B7B2B"/>
    <w:rsid w:val="003F0CD2"/>
    <w:rsid w:val="00411C32"/>
    <w:rsid w:val="0044522D"/>
    <w:rsid w:val="00461F5A"/>
    <w:rsid w:val="00470684"/>
    <w:rsid w:val="00493311"/>
    <w:rsid w:val="004A2342"/>
    <w:rsid w:val="004E2D18"/>
    <w:rsid w:val="004F72B1"/>
    <w:rsid w:val="005207EE"/>
    <w:rsid w:val="00524E15"/>
    <w:rsid w:val="005266A3"/>
    <w:rsid w:val="0053165B"/>
    <w:rsid w:val="00547F62"/>
    <w:rsid w:val="00586B99"/>
    <w:rsid w:val="005D036D"/>
    <w:rsid w:val="005D4EF2"/>
    <w:rsid w:val="005D7E39"/>
    <w:rsid w:val="00613DA7"/>
    <w:rsid w:val="00615CFB"/>
    <w:rsid w:val="00627543"/>
    <w:rsid w:val="006C1DA6"/>
    <w:rsid w:val="006E2392"/>
    <w:rsid w:val="007427E5"/>
    <w:rsid w:val="007431DC"/>
    <w:rsid w:val="00743EED"/>
    <w:rsid w:val="00767A3A"/>
    <w:rsid w:val="00780B05"/>
    <w:rsid w:val="0079252A"/>
    <w:rsid w:val="007A6AD5"/>
    <w:rsid w:val="00801892"/>
    <w:rsid w:val="00803A42"/>
    <w:rsid w:val="00814CB0"/>
    <w:rsid w:val="00823E23"/>
    <w:rsid w:val="008442CE"/>
    <w:rsid w:val="00844C88"/>
    <w:rsid w:val="008552E0"/>
    <w:rsid w:val="008E6923"/>
    <w:rsid w:val="008F1249"/>
    <w:rsid w:val="0092047F"/>
    <w:rsid w:val="0092194C"/>
    <w:rsid w:val="00930330"/>
    <w:rsid w:val="00933715"/>
    <w:rsid w:val="00943352"/>
    <w:rsid w:val="00947A25"/>
    <w:rsid w:val="009571EF"/>
    <w:rsid w:val="0099393A"/>
    <w:rsid w:val="009979E5"/>
    <w:rsid w:val="00A0581B"/>
    <w:rsid w:val="00A2665C"/>
    <w:rsid w:val="00AB1223"/>
    <w:rsid w:val="00AE23B3"/>
    <w:rsid w:val="00B85401"/>
    <w:rsid w:val="00BB6683"/>
    <w:rsid w:val="00C33FB5"/>
    <w:rsid w:val="00C54643"/>
    <w:rsid w:val="00C571DB"/>
    <w:rsid w:val="00C641C0"/>
    <w:rsid w:val="00C664E9"/>
    <w:rsid w:val="00C83465"/>
    <w:rsid w:val="00C87E0A"/>
    <w:rsid w:val="00C93E7D"/>
    <w:rsid w:val="00C95862"/>
    <w:rsid w:val="00CA7268"/>
    <w:rsid w:val="00CB5A70"/>
    <w:rsid w:val="00CB6F2F"/>
    <w:rsid w:val="00CD1B78"/>
    <w:rsid w:val="00CF4394"/>
    <w:rsid w:val="00CF623D"/>
    <w:rsid w:val="00D04E10"/>
    <w:rsid w:val="00D14AC2"/>
    <w:rsid w:val="00D170E0"/>
    <w:rsid w:val="00D305A4"/>
    <w:rsid w:val="00D73386"/>
    <w:rsid w:val="00D76940"/>
    <w:rsid w:val="00D934CC"/>
    <w:rsid w:val="00DA7D6D"/>
    <w:rsid w:val="00DF5204"/>
    <w:rsid w:val="00E22EAD"/>
    <w:rsid w:val="00E44774"/>
    <w:rsid w:val="00E61B23"/>
    <w:rsid w:val="00E72EA2"/>
    <w:rsid w:val="00E75CE9"/>
    <w:rsid w:val="00EB293B"/>
    <w:rsid w:val="00ED0120"/>
    <w:rsid w:val="00ED0EE1"/>
    <w:rsid w:val="00EE16C5"/>
    <w:rsid w:val="00EF343F"/>
    <w:rsid w:val="00F058B4"/>
    <w:rsid w:val="00F07243"/>
    <w:rsid w:val="00F134B3"/>
    <w:rsid w:val="00F248BB"/>
    <w:rsid w:val="00F30271"/>
    <w:rsid w:val="00F478D2"/>
    <w:rsid w:val="00F721F2"/>
    <w:rsid w:val="00FD2D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F2F"/>
    <w:rPr>
      <w:sz w:val="24"/>
      <w:szCs w:val="24"/>
    </w:rPr>
  </w:style>
  <w:style w:type="paragraph" w:styleId="Heading1">
    <w:name w:val="heading 1"/>
    <w:basedOn w:val="Normal"/>
    <w:next w:val="Normal"/>
    <w:qFormat/>
    <w:rsid w:val="00CB6F2F"/>
    <w:pPr>
      <w:keepNext/>
      <w:jc w:val="center"/>
      <w:outlineLvl w:val="0"/>
    </w:pPr>
    <w:rPr>
      <w:rFonts w:ascii="Verdana" w:hAnsi="Verdana"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CB6F2F"/>
    <w:rPr>
      <w:color w:val="6666CC"/>
      <w:u w:val="single"/>
    </w:rPr>
  </w:style>
  <w:style w:type="paragraph" w:styleId="NormalWeb">
    <w:name w:val="Normal (Web)"/>
    <w:basedOn w:val="Normal"/>
    <w:semiHidden/>
    <w:rsid w:val="00CB6F2F"/>
    <w:pPr>
      <w:spacing w:before="100" w:beforeAutospacing="1" w:after="100" w:afterAutospacing="1"/>
    </w:pPr>
    <w:rPr>
      <w:rFonts w:ascii="Arial Unicode MS" w:eastAsia="Arial Unicode MS" w:hAnsi="Arial Unicode MS" w:cs="Arial Unicode MS"/>
    </w:rPr>
  </w:style>
  <w:style w:type="character" w:styleId="FollowedHyperlink">
    <w:name w:val="FollowedHyperlink"/>
    <w:basedOn w:val="DefaultParagraphFont"/>
    <w:semiHidden/>
    <w:rsid w:val="00CB6F2F"/>
    <w:rPr>
      <w:color w:val="800080"/>
      <w:u w:val="single"/>
    </w:rPr>
  </w:style>
  <w:style w:type="paragraph" w:styleId="Caption">
    <w:name w:val="caption"/>
    <w:basedOn w:val="Normal"/>
    <w:next w:val="Normal"/>
    <w:qFormat/>
    <w:rsid w:val="00CB6F2F"/>
    <w:pPr>
      <w:jc w:val="center"/>
    </w:pPr>
    <w:rPr>
      <w:rFonts w:ascii="Microsoft Sans Serif" w:hAnsi="Microsoft Sans Serif" w:cs="Microsoft Sans Serif"/>
      <w:b/>
      <w:bCs/>
      <w:color w:val="0000FF"/>
    </w:rPr>
  </w:style>
  <w:style w:type="paragraph" w:styleId="BodyTextIndent">
    <w:name w:val="Body Text Indent"/>
    <w:basedOn w:val="Normal"/>
    <w:semiHidden/>
    <w:rsid w:val="00CB6F2F"/>
    <w:pPr>
      <w:ind w:firstLine="720"/>
      <w:jc w:val="both"/>
    </w:pPr>
    <w:rPr>
      <w:rFonts w:ascii="Verdana" w:hAnsi="Verdana" w:cs="Arial"/>
      <w:sz w:val="21"/>
    </w:rPr>
  </w:style>
  <w:style w:type="paragraph" w:styleId="Title">
    <w:name w:val="Title"/>
    <w:basedOn w:val="Normal"/>
    <w:qFormat/>
    <w:rsid w:val="00CB6F2F"/>
    <w:pPr>
      <w:jc w:val="center"/>
    </w:pPr>
    <w:rPr>
      <w:rFonts w:ascii="Verdana" w:hAnsi="Verdana" w:cs="Arial"/>
      <w:b/>
      <w:bCs/>
      <w:sz w:val="22"/>
      <w:u w:val="single"/>
    </w:rPr>
  </w:style>
  <w:style w:type="paragraph" w:styleId="BodyText">
    <w:name w:val="Body Text"/>
    <w:basedOn w:val="Normal"/>
    <w:semiHidden/>
    <w:rsid w:val="00CB6F2F"/>
    <w:rPr>
      <w:rFonts w:ascii="Verdana" w:hAnsi="Verdana"/>
      <w:color w:val="000000"/>
      <w:sz w:val="19"/>
      <w:szCs w:val="21"/>
    </w:rPr>
  </w:style>
  <w:style w:type="character" w:customStyle="1" w:styleId="comptitleheader1">
    <w:name w:val="comptitleheader1"/>
    <w:basedOn w:val="DefaultParagraphFont"/>
    <w:rsid w:val="00CB6F2F"/>
    <w:rPr>
      <w:rFonts w:ascii="Verdana" w:hAnsi="Verdana" w:hint="default"/>
      <w:b/>
      <w:bCs/>
      <w:i w:val="0"/>
      <w:iCs w:val="0"/>
      <w:strike w:val="0"/>
      <w:dstrike w:val="0"/>
      <w:color w:val="000000"/>
      <w:u w:val="none"/>
      <w:effect w:val="none"/>
    </w:rPr>
  </w:style>
  <w:style w:type="character" w:customStyle="1" w:styleId="gentext1">
    <w:name w:val="gentext1"/>
    <w:basedOn w:val="DefaultParagraphFont"/>
    <w:rsid w:val="00CB6F2F"/>
    <w:rPr>
      <w:rFonts w:ascii="Verdana" w:hAnsi="Verdana" w:hint="default"/>
      <w:b w:val="0"/>
      <w:bCs w:val="0"/>
      <w:i w:val="0"/>
      <w:iCs w:val="0"/>
      <w:strike w:val="0"/>
      <w:dstrike w:val="0"/>
      <w:color w:val="000000"/>
      <w:sz w:val="14"/>
      <w:szCs w:val="14"/>
      <w:u w:val="none"/>
      <w:effect w:val="none"/>
    </w:rPr>
  </w:style>
  <w:style w:type="paragraph" w:styleId="BalloonText">
    <w:name w:val="Balloon Text"/>
    <w:basedOn w:val="Normal"/>
    <w:link w:val="BalloonTextChar"/>
    <w:uiPriority w:val="99"/>
    <w:semiHidden/>
    <w:unhideWhenUsed/>
    <w:rsid w:val="00CF4394"/>
    <w:rPr>
      <w:rFonts w:ascii="Tahoma" w:hAnsi="Tahoma" w:cs="Tahoma"/>
      <w:sz w:val="16"/>
      <w:szCs w:val="16"/>
    </w:rPr>
  </w:style>
  <w:style w:type="character" w:customStyle="1" w:styleId="BalloonTextChar">
    <w:name w:val="Balloon Text Char"/>
    <w:basedOn w:val="DefaultParagraphFont"/>
    <w:link w:val="BalloonText"/>
    <w:uiPriority w:val="99"/>
    <w:semiHidden/>
    <w:rsid w:val="00CF4394"/>
    <w:rPr>
      <w:rFonts w:ascii="Tahoma" w:hAnsi="Tahoma" w:cs="Tahoma"/>
      <w:sz w:val="16"/>
      <w:szCs w:val="16"/>
    </w:rPr>
  </w:style>
  <w:style w:type="paragraph" w:styleId="ListParagraph">
    <w:name w:val="List Paragraph"/>
    <w:basedOn w:val="Normal"/>
    <w:uiPriority w:val="34"/>
    <w:qFormat/>
    <w:rsid w:val="0092047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F2F"/>
    <w:rPr>
      <w:sz w:val="24"/>
      <w:szCs w:val="24"/>
    </w:rPr>
  </w:style>
  <w:style w:type="paragraph" w:styleId="Heading1">
    <w:name w:val="heading 1"/>
    <w:basedOn w:val="Normal"/>
    <w:next w:val="Normal"/>
    <w:qFormat/>
    <w:rsid w:val="00CB6F2F"/>
    <w:pPr>
      <w:keepNext/>
      <w:jc w:val="center"/>
      <w:outlineLvl w:val="0"/>
    </w:pPr>
    <w:rPr>
      <w:rFonts w:ascii="Verdana" w:hAnsi="Verdana"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CB6F2F"/>
    <w:rPr>
      <w:color w:val="6666CC"/>
      <w:u w:val="single"/>
    </w:rPr>
  </w:style>
  <w:style w:type="paragraph" w:styleId="NormalWeb">
    <w:name w:val="Normal (Web)"/>
    <w:basedOn w:val="Normal"/>
    <w:semiHidden/>
    <w:rsid w:val="00CB6F2F"/>
    <w:pPr>
      <w:spacing w:before="100" w:beforeAutospacing="1" w:after="100" w:afterAutospacing="1"/>
    </w:pPr>
    <w:rPr>
      <w:rFonts w:ascii="Arial Unicode MS" w:eastAsia="Arial Unicode MS" w:hAnsi="Arial Unicode MS" w:cs="Arial Unicode MS"/>
    </w:rPr>
  </w:style>
  <w:style w:type="character" w:styleId="FollowedHyperlink">
    <w:name w:val="FollowedHyperlink"/>
    <w:basedOn w:val="DefaultParagraphFont"/>
    <w:semiHidden/>
    <w:rsid w:val="00CB6F2F"/>
    <w:rPr>
      <w:color w:val="800080"/>
      <w:u w:val="single"/>
    </w:rPr>
  </w:style>
  <w:style w:type="paragraph" w:styleId="Caption">
    <w:name w:val="caption"/>
    <w:basedOn w:val="Normal"/>
    <w:next w:val="Normal"/>
    <w:qFormat/>
    <w:rsid w:val="00CB6F2F"/>
    <w:pPr>
      <w:jc w:val="center"/>
    </w:pPr>
    <w:rPr>
      <w:rFonts w:ascii="Microsoft Sans Serif" w:hAnsi="Microsoft Sans Serif" w:cs="Microsoft Sans Serif"/>
      <w:b/>
      <w:bCs/>
      <w:color w:val="0000FF"/>
    </w:rPr>
  </w:style>
  <w:style w:type="paragraph" w:styleId="BodyTextIndent">
    <w:name w:val="Body Text Indent"/>
    <w:basedOn w:val="Normal"/>
    <w:semiHidden/>
    <w:rsid w:val="00CB6F2F"/>
    <w:pPr>
      <w:ind w:firstLine="720"/>
      <w:jc w:val="both"/>
    </w:pPr>
    <w:rPr>
      <w:rFonts w:ascii="Verdana" w:hAnsi="Verdana" w:cs="Arial"/>
      <w:sz w:val="21"/>
    </w:rPr>
  </w:style>
  <w:style w:type="paragraph" w:styleId="Title">
    <w:name w:val="Title"/>
    <w:basedOn w:val="Normal"/>
    <w:qFormat/>
    <w:rsid w:val="00CB6F2F"/>
    <w:pPr>
      <w:jc w:val="center"/>
    </w:pPr>
    <w:rPr>
      <w:rFonts w:ascii="Verdana" w:hAnsi="Verdana" w:cs="Arial"/>
      <w:b/>
      <w:bCs/>
      <w:sz w:val="22"/>
      <w:u w:val="single"/>
    </w:rPr>
  </w:style>
  <w:style w:type="paragraph" w:styleId="BodyText">
    <w:name w:val="Body Text"/>
    <w:basedOn w:val="Normal"/>
    <w:semiHidden/>
    <w:rsid w:val="00CB6F2F"/>
    <w:rPr>
      <w:rFonts w:ascii="Verdana" w:hAnsi="Verdana"/>
      <w:color w:val="000000"/>
      <w:sz w:val="19"/>
      <w:szCs w:val="21"/>
    </w:rPr>
  </w:style>
  <w:style w:type="character" w:customStyle="1" w:styleId="comptitleheader1">
    <w:name w:val="comptitleheader1"/>
    <w:basedOn w:val="DefaultParagraphFont"/>
    <w:rsid w:val="00CB6F2F"/>
    <w:rPr>
      <w:rFonts w:ascii="Verdana" w:hAnsi="Verdana" w:hint="default"/>
      <w:b/>
      <w:bCs/>
      <w:i w:val="0"/>
      <w:iCs w:val="0"/>
      <w:strike w:val="0"/>
      <w:dstrike w:val="0"/>
      <w:color w:val="000000"/>
      <w:u w:val="none"/>
      <w:effect w:val="none"/>
    </w:rPr>
  </w:style>
  <w:style w:type="character" w:customStyle="1" w:styleId="gentext1">
    <w:name w:val="gentext1"/>
    <w:basedOn w:val="DefaultParagraphFont"/>
    <w:rsid w:val="00CB6F2F"/>
    <w:rPr>
      <w:rFonts w:ascii="Verdana" w:hAnsi="Verdana" w:hint="default"/>
      <w:b w:val="0"/>
      <w:bCs w:val="0"/>
      <w:i w:val="0"/>
      <w:iCs w:val="0"/>
      <w:strike w:val="0"/>
      <w:dstrike w:val="0"/>
      <w:color w:val="000000"/>
      <w:sz w:val="14"/>
      <w:szCs w:val="14"/>
      <w:u w:val="none"/>
      <w:effect w:val="none"/>
    </w:rPr>
  </w:style>
  <w:style w:type="paragraph" w:styleId="BalloonText">
    <w:name w:val="Balloon Text"/>
    <w:basedOn w:val="Normal"/>
    <w:link w:val="BalloonTextChar"/>
    <w:uiPriority w:val="99"/>
    <w:semiHidden/>
    <w:unhideWhenUsed/>
    <w:rsid w:val="00CF4394"/>
    <w:rPr>
      <w:rFonts w:ascii="Tahoma" w:hAnsi="Tahoma" w:cs="Tahoma"/>
      <w:sz w:val="16"/>
      <w:szCs w:val="16"/>
    </w:rPr>
  </w:style>
  <w:style w:type="character" w:customStyle="1" w:styleId="BalloonTextChar">
    <w:name w:val="Balloon Text Char"/>
    <w:basedOn w:val="DefaultParagraphFont"/>
    <w:link w:val="BalloonText"/>
    <w:uiPriority w:val="99"/>
    <w:semiHidden/>
    <w:rsid w:val="00CF4394"/>
    <w:rPr>
      <w:rFonts w:ascii="Tahoma" w:hAnsi="Tahoma" w:cs="Tahoma"/>
      <w:sz w:val="16"/>
      <w:szCs w:val="16"/>
    </w:rPr>
  </w:style>
  <w:style w:type="paragraph" w:styleId="ListParagraph">
    <w:name w:val="List Paragraph"/>
    <w:basedOn w:val="Normal"/>
    <w:uiPriority w:val="34"/>
    <w:qFormat/>
    <w:rsid w:val="009204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50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bs.jnj.com/job/IRDP-AP-2015-India-MBAMaster-Openings-Job/84449300/" TargetMode="External"/><Relationship Id="rId13" Type="http://schemas.openxmlformats.org/officeDocument/2006/relationships/hyperlink" Target="http://jobs.jnj.com/job/Hajo-IRDP-AP-2015-South-Korea-MBAMaster-Openings-Job/84448700/" TargetMode="External"/><Relationship Id="rId18" Type="http://schemas.openxmlformats.org/officeDocument/2006/relationships/hyperlink" Target="http://jobs.jnj.com/job/IRDP-AP-2015-Procurement-Leadership-Development-Program-FT-Openings-Job/215298100/" TargetMode="External"/><Relationship Id="rId3" Type="http://schemas.microsoft.com/office/2007/relationships/stylesWithEffects" Target="stylesWithEffects.xml"/><Relationship Id="rId21" Type="http://schemas.openxmlformats.org/officeDocument/2006/relationships/hyperlink" Target="http://jobs.jnj.com/job/Middle-Mjika-2015-Procurement-Leadership-Development-Program%2C-Full-Time-EMEA-Region-Job/215953100/" TargetMode="External"/><Relationship Id="rId7" Type="http://schemas.openxmlformats.org/officeDocument/2006/relationships/hyperlink" Target="http://jobs.jnj.com/job/IRDP-AP-2015-Greater-China-MBAMaster-Openings-Job/84449500/" TargetMode="External"/><Relationship Id="rId12" Type="http://schemas.openxmlformats.org/officeDocument/2006/relationships/hyperlink" Target="http://jobs.jnj.com/job/IRDP-AP-2015-Singapore-MBAMaster-Openings-Job/84448400/" TargetMode="External"/><Relationship Id="rId17" Type="http://schemas.openxmlformats.org/officeDocument/2006/relationships/hyperlink" Target="http://jobs.jnj.com/job/Asia-Umu-Nka-2015-Human-Resources-Leadership-Development-Program%2C-Full-Time-Asia-Pacific-Job/21595510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jobs.jnj.com/job/IRDP-AP-2015-Vietnam-MBAMaster-Openings-Job/84448000/" TargetMode="External"/><Relationship Id="rId20" Type="http://schemas.openxmlformats.org/officeDocument/2006/relationships/hyperlink" Target="http://jobs.jnj.com/job/Middle-Mjika-2015-Human-Resources-Leadership-Development-Program%2C-Full-Time-EMEA-Region-Job/215955200/" TargetMode="External"/><Relationship Id="rId1" Type="http://schemas.openxmlformats.org/officeDocument/2006/relationships/numbering" Target="numbering.xml"/><Relationship Id="rId6" Type="http://schemas.openxmlformats.org/officeDocument/2006/relationships/hyperlink" Target="http://jobs.jnj.com/job/IRDP-AP-2015-Australia-MBAMaster-Openings-Job/84449700/" TargetMode="External"/><Relationship Id="rId11" Type="http://schemas.openxmlformats.org/officeDocument/2006/relationships/hyperlink" Target="http://jobs.jnj.com/job/IRDP-AP-2015-Philippines-MBAMaster-Openings-Job/84448600/"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jobs.jnj.com/job/IRDP-AP-2015-Thailand-MBAMaster-Openings-Job/84447900/" TargetMode="External"/><Relationship Id="rId23" Type="http://schemas.openxmlformats.org/officeDocument/2006/relationships/hyperlink" Target="http://careers.jnj.com/" TargetMode="External"/><Relationship Id="rId10" Type="http://schemas.openxmlformats.org/officeDocument/2006/relationships/hyperlink" Target="http://jobs.jnj.com/job/IRDP-AP-2015-Japan-MBAMaster-Openings-Job/84449000/" TargetMode="External"/><Relationship Id="rId19" Type="http://schemas.openxmlformats.org/officeDocument/2006/relationships/hyperlink" Target="http://jobs.jnj.com/job/Middle-Mjika-IRDP-2015-International-Recruitment-&amp;-Development-Program-EMEA-Job/84446600/" TargetMode="External"/><Relationship Id="rId4" Type="http://schemas.openxmlformats.org/officeDocument/2006/relationships/settings" Target="settings.xml"/><Relationship Id="rId9" Type="http://schemas.openxmlformats.org/officeDocument/2006/relationships/hyperlink" Target="http://jobs.jnj.com/job/IRDP-AP-2015-Indonesia-MBAMaster-Openings-Job/84449100/" TargetMode="External"/><Relationship Id="rId14" Type="http://schemas.openxmlformats.org/officeDocument/2006/relationships/hyperlink" Target="http://jobs.jnj.com/job/IRDP-AP-2015-Taiwan-MBAMaster-Openings-Job/84448300/" TargetMode="External"/><Relationship Id="rId22" Type="http://schemas.openxmlformats.org/officeDocument/2006/relationships/hyperlink" Target="http://jobs.jnj.com/job/Latin-IRDP-2014-International-Recruitment-&amp;-Development-Program-Latin-America-Job/844468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Johnson &amp; Johnson is the world's most comprehensive and broadly based manufacturer of health care products, as well as a provi</vt:lpstr>
    </vt:vector>
  </TitlesOfParts>
  <Company>Johnson &amp; Johnson</Company>
  <LinksUpToDate>false</LinksUpToDate>
  <CharactersWithSpaces>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Johnson &amp; Johnson is the world's most comprehensive and broadly based manufacturer of health care products, as well as a provi</dc:title>
  <dc:creator>William Petersen</dc:creator>
  <cp:lastModifiedBy>Demirkaya, Abraham [JJCUS Non-J&amp;J]</cp:lastModifiedBy>
  <cp:revision>4</cp:revision>
  <cp:lastPrinted>2010-08-10T20:41:00Z</cp:lastPrinted>
  <dcterms:created xsi:type="dcterms:W3CDTF">2014-09-03T12:23:00Z</dcterms:created>
  <dcterms:modified xsi:type="dcterms:W3CDTF">2014-09-03T13:53:00Z</dcterms:modified>
</cp:coreProperties>
</file>